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0D12F" w14:textId="77777777" w:rsidR="000F59E3" w:rsidRPr="000D01CB" w:rsidRDefault="000F59E3" w:rsidP="000D01CB">
      <w:pPr>
        <w:jc w:val="center"/>
        <w:rPr>
          <w:rFonts w:ascii="Gill Sans MT" w:eastAsia="Calibri" w:hAnsi="Gill Sans MT" w:cs="Arial"/>
        </w:rPr>
      </w:pPr>
      <w:bookmarkStart w:id="0" w:name="_Hlk218625463"/>
      <w:bookmarkEnd w:id="0"/>
      <w:r w:rsidRPr="000D01CB">
        <w:rPr>
          <w:rFonts w:ascii="Gill Sans MT" w:eastAsia="Calibri" w:hAnsi="Gill Sans MT" w:cs="Arial"/>
          <w:noProof/>
          <w:lang w:val="en-US"/>
        </w:rPr>
        <w:drawing>
          <wp:inline distT="0" distB="0" distL="0" distR="0" wp14:anchorId="771F5E9F" wp14:editId="49711AD3">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r w:rsidRPr="000D01CB">
        <w:rPr>
          <w:rFonts w:ascii="Gill Sans MT" w:eastAsia="Calibri" w:hAnsi="Gill Sans MT" w:cs="Arial"/>
        </w:rPr>
        <w:br/>
      </w:r>
    </w:p>
    <w:p w14:paraId="3665B6B7" w14:textId="77777777" w:rsidR="000F59E3" w:rsidRPr="000D01CB" w:rsidRDefault="000F59E3" w:rsidP="000D01CB">
      <w:pPr>
        <w:jc w:val="center"/>
        <w:rPr>
          <w:rFonts w:ascii="Gill Sans MT" w:eastAsia="Calibri" w:hAnsi="Gill Sans MT" w:cs="Arial"/>
        </w:rPr>
      </w:pPr>
    </w:p>
    <w:p w14:paraId="36197D2F" w14:textId="543C9ACF" w:rsidR="00C10FCD" w:rsidRPr="000D01CB" w:rsidRDefault="00C10FCD" w:rsidP="000D01CB">
      <w:pPr>
        <w:jc w:val="both"/>
        <w:rPr>
          <w:rFonts w:ascii="Gill Sans MT" w:hAnsi="Gill Sans MT"/>
          <w:b/>
          <w:sz w:val="28"/>
          <w:szCs w:val="28"/>
        </w:rPr>
      </w:pPr>
      <w:r w:rsidRPr="000D01CB">
        <w:rPr>
          <w:rFonts w:ascii="Gill Sans MT" w:hAnsi="Gill Sans MT"/>
          <w:b/>
          <w:sz w:val="28"/>
          <w:szCs w:val="28"/>
        </w:rPr>
        <w:t xml:space="preserve">ROOSBELINDA CÁRDENAS. </w:t>
      </w:r>
      <w:r w:rsidRPr="000D01CB">
        <w:rPr>
          <w:rFonts w:ascii="Gill Sans MT" w:hAnsi="Gill Sans MT" w:cstheme="minorHAnsi"/>
          <w:i/>
          <w:sz w:val="28"/>
          <w:szCs w:val="28"/>
        </w:rPr>
        <w:t>RAISING TWO FISTS</w:t>
      </w:r>
      <w:r w:rsidR="000D01CB" w:rsidRPr="000D01CB">
        <w:rPr>
          <w:rFonts w:ascii="Gill Sans MT" w:hAnsi="Gill Sans MT" w:cstheme="minorHAnsi"/>
          <w:i/>
          <w:sz w:val="28"/>
          <w:szCs w:val="28"/>
        </w:rPr>
        <w:t>:</w:t>
      </w:r>
      <w:r w:rsidRPr="000D01CB">
        <w:rPr>
          <w:rFonts w:ascii="Gill Sans MT" w:hAnsi="Gill Sans MT" w:cstheme="minorHAnsi"/>
          <w:i/>
          <w:sz w:val="28"/>
          <w:szCs w:val="28"/>
        </w:rPr>
        <w:t xml:space="preserve"> STRUGGLES FOR BLACK CITIZENSHIP IN MULTICULTURAL COLOMBIA</w:t>
      </w:r>
      <w:r w:rsidRPr="000D01CB">
        <w:rPr>
          <w:rFonts w:ascii="Gill Sans MT" w:hAnsi="Gill Sans MT" w:cstheme="minorHAnsi"/>
          <w:sz w:val="28"/>
          <w:szCs w:val="28"/>
        </w:rPr>
        <w:t>. STANFORD: STANFORD UNIVERSITY PRESS 2023</w:t>
      </w:r>
      <w:r w:rsidR="000D01CB" w:rsidRPr="000D01CB">
        <w:rPr>
          <w:rFonts w:ascii="Gill Sans MT" w:hAnsi="Gill Sans MT" w:cstheme="minorHAnsi"/>
          <w:sz w:val="28"/>
          <w:szCs w:val="28"/>
        </w:rPr>
        <w:t>.</w:t>
      </w:r>
      <w:r w:rsidR="000F59E3" w:rsidRPr="000D01CB">
        <w:rPr>
          <w:rFonts w:ascii="Gill Sans MT" w:hAnsi="Gill Sans MT" w:cstheme="minorHAnsi"/>
          <w:sz w:val="28"/>
          <w:szCs w:val="28"/>
        </w:rPr>
        <w:t xml:space="preserve"> 274 P. ISBN: 978-1503635807</w:t>
      </w:r>
    </w:p>
    <w:p w14:paraId="0AE4472D" w14:textId="77777777" w:rsidR="00C10FCD" w:rsidRPr="000D01CB" w:rsidRDefault="00C10FCD" w:rsidP="000D01CB">
      <w:pPr>
        <w:jc w:val="center"/>
        <w:rPr>
          <w:rFonts w:ascii="Gill Sans MT" w:hAnsi="Gill Sans MT"/>
        </w:rPr>
      </w:pPr>
    </w:p>
    <w:p w14:paraId="1C0AC9C3" w14:textId="77777777" w:rsidR="000F59E3" w:rsidRPr="000D01CB" w:rsidRDefault="00C10FCD" w:rsidP="000D01CB">
      <w:pPr>
        <w:jc w:val="center"/>
        <w:rPr>
          <w:rFonts w:ascii="Gill Sans MT" w:hAnsi="Gill Sans MT" w:cstheme="minorHAnsi"/>
          <w:iCs/>
        </w:rPr>
      </w:pPr>
      <w:r w:rsidRPr="000D01CB">
        <w:rPr>
          <w:rFonts w:ascii="Gill Sans MT" w:hAnsi="Gill Sans MT"/>
          <w:sz w:val="28"/>
          <w:szCs w:val="28"/>
        </w:rPr>
        <w:t>DANIELA VIECILI COSTA MASINI</w:t>
      </w:r>
      <w:r w:rsidRPr="000D01CB">
        <w:rPr>
          <w:rStyle w:val="FootnoteReference"/>
          <w:rFonts w:ascii="Gill Sans MT" w:hAnsi="Gill Sans MT"/>
          <w:sz w:val="28"/>
          <w:szCs w:val="28"/>
        </w:rPr>
        <w:footnoteReference w:id="1"/>
      </w:r>
      <w:r w:rsidRPr="000D01CB">
        <w:rPr>
          <w:rFonts w:ascii="Gill Sans MT" w:hAnsi="Gill Sans MT"/>
        </w:rPr>
        <w:br/>
      </w:r>
    </w:p>
    <w:p w14:paraId="26606945" w14:textId="77777777" w:rsidR="000F59E3" w:rsidRPr="000D01CB" w:rsidRDefault="000F59E3" w:rsidP="000D01CB">
      <w:pPr>
        <w:jc w:val="both"/>
        <w:rPr>
          <w:rFonts w:ascii="Gill Sans MT" w:hAnsi="Gill Sans MT" w:cstheme="minorHAnsi"/>
          <w:iCs/>
        </w:rPr>
      </w:pPr>
    </w:p>
    <w:p w14:paraId="3FFE4EDD" w14:textId="2236FEF2" w:rsidR="000F59E3" w:rsidRPr="000D01CB" w:rsidRDefault="00040F8A" w:rsidP="000D01CB">
      <w:pPr>
        <w:jc w:val="both"/>
        <w:rPr>
          <w:rFonts w:ascii="Gill Sans MT" w:hAnsi="Gill Sans MT" w:cstheme="minorHAnsi"/>
        </w:rPr>
      </w:pPr>
      <w:r w:rsidRPr="000D01CB">
        <w:rPr>
          <w:rFonts w:ascii="Gill Sans MT" w:hAnsi="Gill Sans MT" w:cstheme="minorHAnsi"/>
          <w:i/>
        </w:rPr>
        <w:t xml:space="preserve">Raising </w:t>
      </w:r>
      <w:r w:rsidR="00BF5729">
        <w:rPr>
          <w:rFonts w:ascii="Gill Sans MT" w:hAnsi="Gill Sans MT" w:cstheme="minorHAnsi"/>
          <w:i/>
        </w:rPr>
        <w:t>t</w:t>
      </w:r>
      <w:r w:rsidRPr="000D01CB">
        <w:rPr>
          <w:rFonts w:ascii="Gill Sans MT" w:hAnsi="Gill Sans MT" w:cstheme="minorHAnsi"/>
          <w:i/>
        </w:rPr>
        <w:t xml:space="preserve">wo </w:t>
      </w:r>
      <w:r w:rsidR="00BF5729">
        <w:rPr>
          <w:rFonts w:ascii="Gill Sans MT" w:hAnsi="Gill Sans MT" w:cstheme="minorHAnsi"/>
          <w:i/>
        </w:rPr>
        <w:t>f</w:t>
      </w:r>
      <w:r w:rsidRPr="000D01CB">
        <w:rPr>
          <w:rFonts w:ascii="Gill Sans MT" w:hAnsi="Gill Sans MT" w:cstheme="minorHAnsi"/>
          <w:i/>
        </w:rPr>
        <w:t>ists</w:t>
      </w:r>
      <w:r w:rsidRPr="000D01CB">
        <w:rPr>
          <w:rFonts w:ascii="Gill Sans MT" w:hAnsi="Gill Sans MT" w:cstheme="minorHAnsi"/>
        </w:rPr>
        <w:t xml:space="preserve"> is the result of over 15 years of immersive ethnographic research with anti-racism activists in Colombia. Through her work, </w:t>
      </w:r>
      <w:proofErr w:type="spellStart"/>
      <w:r w:rsidRPr="000D01CB">
        <w:rPr>
          <w:rFonts w:ascii="Gill Sans MT" w:hAnsi="Gill Sans MT" w:cstheme="minorHAnsi"/>
        </w:rPr>
        <w:t>Roosbelinda</w:t>
      </w:r>
      <w:proofErr w:type="spellEnd"/>
      <w:r w:rsidRPr="000D01CB">
        <w:rPr>
          <w:rFonts w:ascii="Gill Sans MT" w:hAnsi="Gill Sans MT" w:cstheme="minorHAnsi"/>
        </w:rPr>
        <w:t xml:space="preserve"> Cárdenas offers a nuanced and comprehensive analysis of how </w:t>
      </w:r>
      <w:r w:rsidR="009E5757" w:rsidRPr="000D01CB">
        <w:rPr>
          <w:rFonts w:ascii="Gill Sans MT" w:hAnsi="Gill Sans MT" w:cstheme="minorHAnsi"/>
        </w:rPr>
        <w:t xml:space="preserve">some </w:t>
      </w:r>
      <w:r w:rsidRPr="000D01CB">
        <w:rPr>
          <w:rFonts w:ascii="Gill Sans MT" w:hAnsi="Gill Sans MT" w:cstheme="minorHAnsi"/>
        </w:rPr>
        <w:t>of the country</w:t>
      </w:r>
      <w:r w:rsidR="00A1289F">
        <w:rPr>
          <w:rFonts w:ascii="Gill Sans MT" w:hAnsi="Gill Sans MT" w:cstheme="minorHAnsi"/>
        </w:rPr>
        <w:t>’</w:t>
      </w:r>
      <w:r w:rsidRPr="000D01CB">
        <w:rPr>
          <w:rFonts w:ascii="Gill Sans MT" w:hAnsi="Gill Sans MT" w:cstheme="minorHAnsi"/>
        </w:rPr>
        <w:t xml:space="preserve">s leading </w:t>
      </w:r>
      <w:r w:rsidR="00625BA0" w:rsidRPr="000D01CB">
        <w:rPr>
          <w:rFonts w:ascii="Gill Sans MT" w:hAnsi="Gill Sans MT" w:cstheme="minorHAnsi"/>
        </w:rPr>
        <w:t xml:space="preserve">Afro-Colombian </w:t>
      </w:r>
      <w:r w:rsidRPr="000D01CB">
        <w:rPr>
          <w:rFonts w:ascii="Gill Sans MT" w:hAnsi="Gill Sans MT" w:cstheme="minorHAnsi"/>
        </w:rPr>
        <w:t xml:space="preserve">organizations have advocated for what she terms </w:t>
      </w:r>
      <w:r w:rsidR="003B6759" w:rsidRPr="000D01CB">
        <w:rPr>
          <w:rFonts w:ascii="Gill Sans MT" w:hAnsi="Gill Sans MT" w:cstheme="minorHAnsi"/>
        </w:rPr>
        <w:t xml:space="preserve">as </w:t>
      </w:r>
      <w:r w:rsidR="0000011F">
        <w:rPr>
          <w:rFonts w:ascii="Gill Sans MT" w:hAnsi="Gill Sans MT" w:cstheme="minorHAnsi"/>
        </w:rPr>
        <w:t>‘</w:t>
      </w:r>
      <w:r w:rsidRPr="000D01CB">
        <w:rPr>
          <w:rFonts w:ascii="Gill Sans MT" w:hAnsi="Gill Sans MT" w:cstheme="minorHAnsi"/>
        </w:rPr>
        <w:t>Black Citizenship</w:t>
      </w:r>
      <w:r w:rsidR="0000011F">
        <w:rPr>
          <w:rFonts w:ascii="Gill Sans MT" w:hAnsi="Gill Sans MT" w:cstheme="minorHAnsi"/>
        </w:rPr>
        <w:t>’,</w:t>
      </w:r>
      <w:r w:rsidRPr="000D01CB">
        <w:rPr>
          <w:rFonts w:ascii="Gill Sans MT" w:hAnsi="Gill Sans MT" w:cstheme="minorHAnsi"/>
        </w:rPr>
        <w:t xml:space="preserve"> highlighting their strategies, challenges, and successes in combating systemic racism and demanding rights to national inclusion.</w:t>
      </w:r>
      <w:r w:rsidR="00693445" w:rsidRPr="000D01CB">
        <w:rPr>
          <w:rFonts w:ascii="Gill Sans MT" w:hAnsi="Gill Sans MT" w:cstheme="minorHAnsi"/>
        </w:rPr>
        <w:t xml:space="preserve"> </w:t>
      </w:r>
    </w:p>
    <w:p w14:paraId="26487762" w14:textId="59C9EE74" w:rsidR="000F59E3" w:rsidRPr="000D01CB" w:rsidRDefault="009E5757" w:rsidP="000D01CB">
      <w:pPr>
        <w:ind w:firstLine="709"/>
        <w:jc w:val="both"/>
        <w:rPr>
          <w:rFonts w:ascii="Gill Sans MT" w:hAnsi="Gill Sans MT" w:cstheme="minorHAnsi"/>
        </w:rPr>
      </w:pPr>
      <w:r w:rsidRPr="000D01CB">
        <w:rPr>
          <w:rFonts w:ascii="Gill Sans MT" w:hAnsi="Gill Sans MT" w:cstheme="minorHAnsi"/>
        </w:rPr>
        <w:t xml:space="preserve">The book is not only </w:t>
      </w:r>
      <w:r w:rsidRPr="000D01CB">
        <w:rPr>
          <w:rFonts w:ascii="Gill Sans MT" w:hAnsi="Gill Sans MT" w:cstheme="minorHAnsi"/>
          <w:i/>
        </w:rPr>
        <w:t>about</w:t>
      </w:r>
      <w:r w:rsidRPr="000D01CB">
        <w:rPr>
          <w:rFonts w:ascii="Gill Sans MT" w:hAnsi="Gill Sans MT" w:cstheme="minorHAnsi"/>
        </w:rPr>
        <w:t xml:space="preserve"> </w:t>
      </w:r>
      <w:r w:rsidR="000F59E3" w:rsidRPr="000D01CB">
        <w:rPr>
          <w:rFonts w:ascii="Gill Sans MT" w:hAnsi="Gill Sans MT" w:cstheme="minorHAnsi"/>
        </w:rPr>
        <w:t>activism but</w:t>
      </w:r>
      <w:r w:rsidRPr="000D01CB">
        <w:rPr>
          <w:rFonts w:ascii="Gill Sans MT" w:hAnsi="Gill Sans MT" w:cstheme="minorHAnsi"/>
        </w:rPr>
        <w:t xml:space="preserve"> is in itself part of the author</w:t>
      </w:r>
      <w:r w:rsidR="0000011F">
        <w:rPr>
          <w:rFonts w:ascii="Gill Sans MT" w:hAnsi="Gill Sans MT" w:cstheme="minorHAnsi"/>
        </w:rPr>
        <w:t>’</w:t>
      </w:r>
      <w:r w:rsidRPr="000D01CB">
        <w:rPr>
          <w:rFonts w:ascii="Gill Sans MT" w:hAnsi="Gill Sans MT" w:cstheme="minorHAnsi"/>
        </w:rPr>
        <w:t>s political engagement within Colombia</w:t>
      </w:r>
      <w:r w:rsidR="004107EF" w:rsidRPr="000D01CB">
        <w:rPr>
          <w:rFonts w:ascii="Gill Sans MT" w:hAnsi="Gill Sans MT" w:cstheme="minorHAnsi"/>
        </w:rPr>
        <w:t>n</w:t>
      </w:r>
      <w:r w:rsidR="00BE4322" w:rsidRPr="000D01CB">
        <w:rPr>
          <w:rFonts w:ascii="Gill Sans MT" w:hAnsi="Gill Sans MT" w:cstheme="minorHAnsi"/>
        </w:rPr>
        <w:t xml:space="preserve"> social movements</w:t>
      </w:r>
      <w:r w:rsidRPr="000D01CB">
        <w:rPr>
          <w:rFonts w:ascii="Gill Sans MT" w:hAnsi="Gill Sans MT" w:cstheme="minorHAnsi"/>
        </w:rPr>
        <w:t>. Cárdenas</w:t>
      </w:r>
      <w:r w:rsidR="0000011F">
        <w:rPr>
          <w:rFonts w:ascii="Gill Sans MT" w:hAnsi="Gill Sans MT" w:cstheme="minorHAnsi"/>
        </w:rPr>
        <w:t>’</w:t>
      </w:r>
      <w:r w:rsidRPr="000D01CB">
        <w:rPr>
          <w:rFonts w:ascii="Gill Sans MT" w:hAnsi="Gill Sans MT" w:cstheme="minorHAnsi"/>
        </w:rPr>
        <w:t xml:space="preserve"> work is both a tool for documenting </w:t>
      </w:r>
      <w:r w:rsidR="00BE4322" w:rsidRPr="000D01CB">
        <w:rPr>
          <w:rFonts w:ascii="Gill Sans MT" w:hAnsi="Gill Sans MT" w:cstheme="minorHAnsi"/>
        </w:rPr>
        <w:t>Afro-Colombian activists</w:t>
      </w:r>
      <w:r w:rsidR="000F59E3" w:rsidRPr="000D01CB">
        <w:rPr>
          <w:rFonts w:ascii="Gill Sans MT" w:hAnsi="Gill Sans MT" w:cstheme="minorHAnsi"/>
        </w:rPr>
        <w:t>’</w:t>
      </w:r>
      <w:r w:rsidR="00BE4322" w:rsidRPr="000D01CB">
        <w:rPr>
          <w:rFonts w:ascii="Gill Sans MT" w:hAnsi="Gill Sans MT" w:cstheme="minorHAnsi"/>
        </w:rPr>
        <w:t xml:space="preserve"> </w:t>
      </w:r>
      <w:r w:rsidRPr="000D01CB">
        <w:rPr>
          <w:rFonts w:ascii="Gill Sans MT" w:hAnsi="Gill Sans MT" w:cstheme="minorHAnsi"/>
        </w:rPr>
        <w:t>voices</w:t>
      </w:r>
      <w:r w:rsidR="000F59E3" w:rsidRPr="000D01CB">
        <w:rPr>
          <w:rFonts w:ascii="Gill Sans MT" w:hAnsi="Gill Sans MT" w:cstheme="minorHAnsi"/>
        </w:rPr>
        <w:t>,</w:t>
      </w:r>
      <w:r w:rsidRPr="000D01CB">
        <w:rPr>
          <w:rFonts w:ascii="Gill Sans MT" w:hAnsi="Gill Sans MT" w:cstheme="minorHAnsi"/>
        </w:rPr>
        <w:t xml:space="preserve"> and a means of amplifying and contributing to them. Through her critical engagement</w:t>
      </w:r>
      <w:r w:rsidR="000F59E3" w:rsidRPr="000D01CB">
        <w:rPr>
          <w:rFonts w:ascii="Gill Sans MT" w:hAnsi="Gill Sans MT" w:cstheme="minorHAnsi"/>
        </w:rPr>
        <w:t>,</w:t>
      </w:r>
      <w:r w:rsidR="00C10FCD" w:rsidRPr="000D01CB">
        <w:rPr>
          <w:rFonts w:ascii="Gill Sans MT" w:hAnsi="Gill Sans MT" w:cstheme="minorHAnsi"/>
        </w:rPr>
        <w:t xml:space="preserve"> she showcases an interesting example of engaged and collaborative anthropology, </w:t>
      </w:r>
      <w:r w:rsidRPr="000D01CB">
        <w:rPr>
          <w:rFonts w:ascii="Gill Sans MT" w:hAnsi="Gill Sans MT" w:cstheme="minorHAnsi"/>
        </w:rPr>
        <w:t>challeng</w:t>
      </w:r>
      <w:r w:rsidR="00C10FCD" w:rsidRPr="000D01CB">
        <w:rPr>
          <w:rFonts w:ascii="Gill Sans MT" w:hAnsi="Gill Sans MT" w:cstheme="minorHAnsi"/>
        </w:rPr>
        <w:t>ing</w:t>
      </w:r>
      <w:r w:rsidRPr="000D01CB">
        <w:rPr>
          <w:rFonts w:ascii="Gill Sans MT" w:hAnsi="Gill Sans MT" w:cstheme="minorHAnsi"/>
        </w:rPr>
        <w:t xml:space="preserve"> colonial legacies embedded in academic practices, where research often serves </w:t>
      </w:r>
      <w:r w:rsidR="00C2608D" w:rsidRPr="000D01CB">
        <w:rPr>
          <w:rFonts w:ascii="Gill Sans MT" w:hAnsi="Gill Sans MT" w:cstheme="minorHAnsi"/>
        </w:rPr>
        <w:t xml:space="preserve">only </w:t>
      </w:r>
      <w:r w:rsidRPr="000D01CB">
        <w:rPr>
          <w:rFonts w:ascii="Gill Sans MT" w:hAnsi="Gill Sans MT" w:cstheme="minorHAnsi"/>
        </w:rPr>
        <w:t>external audiences without contributing to the communities being studied</w:t>
      </w:r>
      <w:r w:rsidR="003B6759" w:rsidRPr="000D01CB">
        <w:rPr>
          <w:rFonts w:ascii="Gill Sans MT" w:hAnsi="Gill Sans MT" w:cstheme="minorHAnsi"/>
        </w:rPr>
        <w:t xml:space="preserve">. </w:t>
      </w:r>
    </w:p>
    <w:p w14:paraId="482F7FEC" w14:textId="363FC8ED" w:rsidR="000F59E3" w:rsidRPr="000D01CB" w:rsidRDefault="00ED7DB7" w:rsidP="000D01CB">
      <w:pPr>
        <w:ind w:firstLine="709"/>
        <w:jc w:val="both"/>
        <w:rPr>
          <w:rFonts w:ascii="Gill Sans MT" w:hAnsi="Gill Sans MT" w:cstheme="minorHAnsi"/>
        </w:rPr>
      </w:pPr>
      <w:r w:rsidRPr="000D01CB">
        <w:rPr>
          <w:rFonts w:ascii="Gill Sans MT" w:hAnsi="Gill Sans MT" w:cstheme="minorHAnsi"/>
        </w:rPr>
        <w:t>Cárdenas</w:t>
      </w:r>
      <w:r w:rsidR="00040F8A" w:rsidRPr="000D01CB">
        <w:rPr>
          <w:rFonts w:ascii="Gill Sans MT" w:hAnsi="Gill Sans MT" w:cstheme="minorHAnsi"/>
        </w:rPr>
        <w:t xml:space="preserve"> delves into the limits and possibilities of the various political strategies that </w:t>
      </w:r>
      <w:r w:rsidR="00304BF4" w:rsidRPr="000D01CB">
        <w:rPr>
          <w:rFonts w:ascii="Gill Sans MT" w:hAnsi="Gill Sans MT" w:cstheme="minorHAnsi"/>
        </w:rPr>
        <w:t>these act</w:t>
      </w:r>
      <w:r w:rsidR="003B6759" w:rsidRPr="000D01CB">
        <w:rPr>
          <w:rFonts w:ascii="Gill Sans MT" w:hAnsi="Gill Sans MT" w:cstheme="minorHAnsi"/>
        </w:rPr>
        <w:t>ivists</w:t>
      </w:r>
      <w:r w:rsidR="00040F8A" w:rsidRPr="000D01CB">
        <w:rPr>
          <w:rFonts w:ascii="Gill Sans MT" w:hAnsi="Gill Sans MT" w:cstheme="minorHAnsi"/>
        </w:rPr>
        <w:t xml:space="preserve"> have used in their struggles for justice, </w:t>
      </w:r>
      <w:r w:rsidR="00304BF4" w:rsidRPr="000D01CB">
        <w:rPr>
          <w:rFonts w:ascii="Gill Sans MT" w:hAnsi="Gill Sans MT" w:cstheme="minorHAnsi"/>
        </w:rPr>
        <w:t>specific</w:t>
      </w:r>
      <w:r w:rsidR="000F59E3" w:rsidRPr="000D01CB">
        <w:rPr>
          <w:rFonts w:ascii="Gill Sans MT" w:hAnsi="Gill Sans MT" w:cstheme="minorHAnsi"/>
        </w:rPr>
        <w:t>ally</w:t>
      </w:r>
      <w:r w:rsidR="00304BF4" w:rsidRPr="000D01CB">
        <w:rPr>
          <w:rFonts w:ascii="Gill Sans MT" w:hAnsi="Gill Sans MT" w:cstheme="minorHAnsi"/>
        </w:rPr>
        <w:t xml:space="preserve">, </w:t>
      </w:r>
      <w:r w:rsidR="00BE4322" w:rsidRPr="000D01CB">
        <w:rPr>
          <w:rFonts w:ascii="Gill Sans MT" w:hAnsi="Gill Sans MT" w:cstheme="minorHAnsi"/>
        </w:rPr>
        <w:t>in</w:t>
      </w:r>
      <w:r w:rsidR="00040F8A" w:rsidRPr="000D01CB">
        <w:rPr>
          <w:rFonts w:ascii="Gill Sans MT" w:hAnsi="Gill Sans MT" w:cstheme="minorHAnsi"/>
        </w:rPr>
        <w:t xml:space="preserve"> demanding rights from the state </w:t>
      </w:r>
      <w:r w:rsidR="003B6759" w:rsidRPr="000D01CB">
        <w:rPr>
          <w:rFonts w:ascii="Gill Sans MT" w:hAnsi="Gill Sans MT" w:cstheme="minorHAnsi"/>
        </w:rPr>
        <w:t>through the language of</w:t>
      </w:r>
      <w:r w:rsidR="00040F8A" w:rsidRPr="000D01CB">
        <w:rPr>
          <w:rFonts w:ascii="Gill Sans MT" w:hAnsi="Gill Sans MT" w:cstheme="minorHAnsi"/>
        </w:rPr>
        <w:t xml:space="preserve"> multiculturalism.</w:t>
      </w:r>
      <w:r w:rsidR="00C2608D" w:rsidRPr="000D01CB">
        <w:rPr>
          <w:rFonts w:ascii="Gill Sans MT" w:hAnsi="Gill Sans MT" w:cstheme="minorHAnsi"/>
        </w:rPr>
        <w:t xml:space="preserve"> </w:t>
      </w:r>
      <w:r w:rsidR="00304BF4" w:rsidRPr="000D01CB">
        <w:rPr>
          <w:rFonts w:ascii="Gill Sans MT" w:hAnsi="Gill Sans MT" w:cstheme="minorHAnsi"/>
        </w:rPr>
        <w:t>The book inserts itself in</w:t>
      </w:r>
      <w:r w:rsidR="00BE4322" w:rsidRPr="000D01CB">
        <w:rPr>
          <w:rFonts w:ascii="Gill Sans MT" w:hAnsi="Gill Sans MT" w:cstheme="minorHAnsi"/>
        </w:rPr>
        <w:t>to</w:t>
      </w:r>
      <w:r w:rsidR="00304BF4" w:rsidRPr="000D01CB">
        <w:rPr>
          <w:rFonts w:ascii="Gill Sans MT" w:hAnsi="Gill Sans MT" w:cstheme="minorHAnsi"/>
        </w:rPr>
        <w:t xml:space="preserve"> a broader Latin American scholarship that has delved </w:t>
      </w:r>
      <w:r w:rsidR="000F59E3" w:rsidRPr="000D01CB">
        <w:rPr>
          <w:rFonts w:ascii="Gill Sans MT" w:hAnsi="Gill Sans MT" w:cstheme="minorHAnsi"/>
        </w:rPr>
        <w:t>into</w:t>
      </w:r>
      <w:r w:rsidR="00304BF4" w:rsidRPr="000D01CB">
        <w:rPr>
          <w:rFonts w:ascii="Gill Sans MT" w:hAnsi="Gill Sans MT" w:cstheme="minorHAnsi"/>
        </w:rPr>
        <w:t xml:space="preserve"> the issue of multiculturalism (</w:t>
      </w:r>
      <w:r w:rsidR="007C2943" w:rsidRPr="000D01CB">
        <w:rPr>
          <w:rFonts w:ascii="Gill Sans MT" w:hAnsi="Gill Sans MT" w:cstheme="minorHAnsi"/>
        </w:rPr>
        <w:t xml:space="preserve">Rivera </w:t>
      </w:r>
      <w:proofErr w:type="spellStart"/>
      <w:r w:rsidR="007C2943" w:rsidRPr="000D01CB">
        <w:rPr>
          <w:rFonts w:ascii="Gill Sans MT" w:hAnsi="Gill Sans MT" w:cstheme="minorHAnsi"/>
        </w:rPr>
        <w:t>Cusicanqui</w:t>
      </w:r>
      <w:proofErr w:type="spellEnd"/>
      <w:r w:rsidR="007C2943" w:rsidRPr="000D01CB">
        <w:rPr>
          <w:rFonts w:ascii="Gill Sans MT" w:hAnsi="Gill Sans MT" w:cstheme="minorHAnsi"/>
        </w:rPr>
        <w:t xml:space="preserve"> 2010</w:t>
      </w:r>
      <w:r w:rsidR="00304BF4" w:rsidRPr="000D01CB">
        <w:rPr>
          <w:rFonts w:ascii="Gill Sans MT" w:hAnsi="Gill Sans MT" w:cstheme="minorHAnsi"/>
        </w:rPr>
        <w:t>)</w:t>
      </w:r>
      <w:r w:rsidR="0045444C" w:rsidRPr="000D01CB">
        <w:rPr>
          <w:rFonts w:ascii="Gill Sans MT" w:hAnsi="Gill Sans MT" w:cstheme="minorHAnsi"/>
        </w:rPr>
        <w:t xml:space="preserve">, bringing meaningful ethnographic contributions to how it unfolds on the ground, </w:t>
      </w:r>
      <w:r w:rsidR="003C25FD" w:rsidRPr="000D01CB">
        <w:rPr>
          <w:rFonts w:ascii="Gill Sans MT" w:hAnsi="Gill Sans MT" w:cstheme="minorHAnsi"/>
        </w:rPr>
        <w:t>and how it</w:t>
      </w:r>
      <w:r w:rsidR="00112026" w:rsidRPr="000D01CB">
        <w:rPr>
          <w:rFonts w:ascii="Gill Sans MT" w:hAnsi="Gill Sans MT" w:cstheme="minorHAnsi"/>
        </w:rPr>
        <w:t xml:space="preserve"> </w:t>
      </w:r>
      <w:r w:rsidR="0045444C" w:rsidRPr="000D01CB">
        <w:rPr>
          <w:rFonts w:ascii="Gill Sans MT" w:hAnsi="Gill Sans MT" w:cstheme="minorHAnsi"/>
        </w:rPr>
        <w:t>shap</w:t>
      </w:r>
      <w:r w:rsidR="003C25FD" w:rsidRPr="000D01CB">
        <w:rPr>
          <w:rFonts w:ascii="Gill Sans MT" w:hAnsi="Gill Sans MT" w:cstheme="minorHAnsi"/>
        </w:rPr>
        <w:t>es</w:t>
      </w:r>
      <w:r w:rsidR="0045444C" w:rsidRPr="000D01CB">
        <w:rPr>
          <w:rFonts w:ascii="Gill Sans MT" w:hAnsi="Gill Sans MT" w:cstheme="minorHAnsi"/>
        </w:rPr>
        <w:t xml:space="preserve"> people</w:t>
      </w:r>
      <w:r w:rsidR="000A572B">
        <w:rPr>
          <w:rFonts w:ascii="Gill Sans MT" w:hAnsi="Gill Sans MT" w:cstheme="minorHAnsi"/>
        </w:rPr>
        <w:t>’</w:t>
      </w:r>
      <w:r w:rsidR="0045444C" w:rsidRPr="000D01CB">
        <w:rPr>
          <w:rFonts w:ascii="Gill Sans MT" w:hAnsi="Gill Sans MT" w:cstheme="minorHAnsi"/>
        </w:rPr>
        <w:t xml:space="preserve">s identities and </w:t>
      </w:r>
      <w:proofErr w:type="spellStart"/>
      <w:r w:rsidR="0045444C" w:rsidRPr="000D01CB">
        <w:rPr>
          <w:rFonts w:ascii="Gill Sans MT" w:hAnsi="Gill Sans MT" w:cstheme="minorHAnsi"/>
        </w:rPr>
        <w:t>socialities</w:t>
      </w:r>
      <w:proofErr w:type="spellEnd"/>
      <w:r w:rsidR="0045444C" w:rsidRPr="000D01CB">
        <w:rPr>
          <w:rFonts w:ascii="Gill Sans MT" w:hAnsi="Gill Sans MT" w:cstheme="minorHAnsi"/>
        </w:rPr>
        <w:t>.</w:t>
      </w:r>
    </w:p>
    <w:p w14:paraId="0C9CC9D3" w14:textId="4C8A8AE0" w:rsidR="000F59E3" w:rsidRPr="000D01CB" w:rsidRDefault="00040F8A" w:rsidP="000D01CB">
      <w:pPr>
        <w:ind w:firstLine="709"/>
        <w:jc w:val="both"/>
        <w:rPr>
          <w:rFonts w:ascii="Gill Sans MT" w:hAnsi="Gill Sans MT" w:cstheme="minorHAnsi"/>
        </w:rPr>
      </w:pPr>
      <w:r w:rsidRPr="000D01CB">
        <w:rPr>
          <w:rFonts w:ascii="Gill Sans MT" w:hAnsi="Gill Sans MT" w:cstheme="minorHAnsi"/>
        </w:rPr>
        <w:t>The book</w:t>
      </w:r>
      <w:r w:rsidR="000A572B">
        <w:rPr>
          <w:rFonts w:ascii="Gill Sans MT" w:hAnsi="Gill Sans MT" w:cstheme="minorHAnsi"/>
        </w:rPr>
        <w:t>’</w:t>
      </w:r>
      <w:r w:rsidRPr="000D01CB">
        <w:rPr>
          <w:rFonts w:ascii="Gill Sans MT" w:hAnsi="Gill Sans MT" w:cstheme="minorHAnsi"/>
        </w:rPr>
        <w:t>s title</w:t>
      </w:r>
      <w:r w:rsidR="003C3F96" w:rsidRPr="000D01CB">
        <w:rPr>
          <w:rFonts w:ascii="Gill Sans MT" w:hAnsi="Gill Sans MT" w:cstheme="minorHAnsi"/>
        </w:rPr>
        <w:t xml:space="preserve">, </w:t>
      </w:r>
      <w:r w:rsidR="00304BF4" w:rsidRPr="000D01CB">
        <w:rPr>
          <w:rFonts w:ascii="Gill Sans MT" w:hAnsi="Gill Sans MT" w:cstheme="minorHAnsi"/>
          <w:i/>
        </w:rPr>
        <w:t xml:space="preserve">Raising </w:t>
      </w:r>
      <w:r w:rsidR="000A572B">
        <w:rPr>
          <w:rFonts w:ascii="Gill Sans MT" w:hAnsi="Gill Sans MT" w:cstheme="minorHAnsi"/>
          <w:i/>
        </w:rPr>
        <w:t>t</w:t>
      </w:r>
      <w:r w:rsidR="00304BF4" w:rsidRPr="000D01CB">
        <w:rPr>
          <w:rFonts w:ascii="Gill Sans MT" w:hAnsi="Gill Sans MT" w:cstheme="minorHAnsi"/>
          <w:i/>
        </w:rPr>
        <w:t xml:space="preserve">wo </w:t>
      </w:r>
      <w:r w:rsidR="000A572B">
        <w:rPr>
          <w:rFonts w:ascii="Gill Sans MT" w:hAnsi="Gill Sans MT" w:cstheme="minorHAnsi"/>
          <w:i/>
        </w:rPr>
        <w:t>f</w:t>
      </w:r>
      <w:r w:rsidR="00304BF4" w:rsidRPr="000D01CB">
        <w:rPr>
          <w:rFonts w:ascii="Gill Sans MT" w:hAnsi="Gill Sans MT" w:cstheme="minorHAnsi"/>
          <w:i/>
        </w:rPr>
        <w:t>ists</w:t>
      </w:r>
      <w:r w:rsidR="003C3F96" w:rsidRPr="000D01CB">
        <w:rPr>
          <w:rFonts w:ascii="Gill Sans MT" w:hAnsi="Gill Sans MT" w:cstheme="minorHAnsi"/>
        </w:rPr>
        <w:t>,</w:t>
      </w:r>
      <w:r w:rsidRPr="000D01CB">
        <w:rPr>
          <w:rFonts w:ascii="Gill Sans MT" w:hAnsi="Gill Sans MT" w:cstheme="minorHAnsi"/>
        </w:rPr>
        <w:t xml:space="preserve"> refers to the dual strategy these activists adopt</w:t>
      </w:r>
      <w:r w:rsidR="00304BF4" w:rsidRPr="000D01CB">
        <w:rPr>
          <w:rFonts w:ascii="Gill Sans MT" w:hAnsi="Gill Sans MT" w:cstheme="minorHAnsi"/>
        </w:rPr>
        <w:t xml:space="preserve">: </w:t>
      </w:r>
      <w:r w:rsidRPr="000D01CB">
        <w:rPr>
          <w:rFonts w:ascii="Gill Sans MT" w:hAnsi="Gill Sans MT" w:cstheme="minorHAnsi"/>
        </w:rPr>
        <w:t>both claim</w:t>
      </w:r>
      <w:r w:rsidR="00304BF4" w:rsidRPr="000D01CB">
        <w:rPr>
          <w:rFonts w:ascii="Gill Sans MT" w:hAnsi="Gill Sans MT" w:cstheme="minorHAnsi"/>
        </w:rPr>
        <w:t>ing</w:t>
      </w:r>
      <w:r w:rsidRPr="000D01CB">
        <w:rPr>
          <w:rFonts w:ascii="Gill Sans MT" w:hAnsi="Gill Sans MT" w:cstheme="minorHAnsi"/>
        </w:rPr>
        <w:t xml:space="preserve"> full citizenship rights as members of a multicultural </w:t>
      </w:r>
      <w:r w:rsidR="00CF7033" w:rsidRPr="000D01CB">
        <w:rPr>
          <w:rFonts w:ascii="Gill Sans MT" w:hAnsi="Gill Sans MT" w:cstheme="minorHAnsi"/>
        </w:rPr>
        <w:t>s</w:t>
      </w:r>
      <w:r w:rsidRPr="000D01CB">
        <w:rPr>
          <w:rFonts w:ascii="Gill Sans MT" w:hAnsi="Gill Sans MT" w:cstheme="minorHAnsi"/>
        </w:rPr>
        <w:t>tate</w:t>
      </w:r>
      <w:r w:rsidR="00304BF4" w:rsidRPr="000D01CB">
        <w:rPr>
          <w:rFonts w:ascii="Gill Sans MT" w:hAnsi="Gill Sans MT" w:cstheme="minorHAnsi"/>
        </w:rPr>
        <w:t>,</w:t>
      </w:r>
      <w:r w:rsidRPr="000D01CB">
        <w:rPr>
          <w:rFonts w:ascii="Gill Sans MT" w:hAnsi="Gill Sans MT" w:cstheme="minorHAnsi"/>
        </w:rPr>
        <w:t xml:space="preserve"> and seek</w:t>
      </w:r>
      <w:r w:rsidR="00304BF4" w:rsidRPr="000D01CB">
        <w:rPr>
          <w:rFonts w:ascii="Gill Sans MT" w:hAnsi="Gill Sans MT" w:cstheme="minorHAnsi"/>
        </w:rPr>
        <w:t>ing</w:t>
      </w:r>
      <w:r w:rsidRPr="000D01CB">
        <w:rPr>
          <w:rFonts w:ascii="Gill Sans MT" w:hAnsi="Gill Sans MT" w:cstheme="minorHAnsi"/>
        </w:rPr>
        <w:t xml:space="preserve"> to strengthen diasporic solidarities among</w:t>
      </w:r>
      <w:r w:rsidR="00304BF4" w:rsidRPr="000D01CB">
        <w:rPr>
          <w:rFonts w:ascii="Gill Sans MT" w:hAnsi="Gill Sans MT" w:cstheme="minorHAnsi"/>
        </w:rPr>
        <w:t>st</w:t>
      </w:r>
      <w:r w:rsidRPr="000D01CB">
        <w:rPr>
          <w:rFonts w:ascii="Gill Sans MT" w:hAnsi="Gill Sans MT" w:cstheme="minorHAnsi"/>
        </w:rPr>
        <w:t xml:space="preserve"> Black peoples.</w:t>
      </w:r>
      <w:r w:rsidR="00304BF4" w:rsidRPr="000D01CB">
        <w:rPr>
          <w:rFonts w:ascii="Gill Sans MT" w:hAnsi="Gill Sans MT" w:cstheme="minorHAnsi"/>
        </w:rPr>
        <w:t xml:space="preserve"> </w:t>
      </w:r>
      <w:r w:rsidR="003C3F96" w:rsidRPr="000D01CB">
        <w:rPr>
          <w:rFonts w:ascii="Gill Sans MT" w:hAnsi="Gill Sans MT" w:cstheme="minorHAnsi"/>
        </w:rPr>
        <w:t>The author</w:t>
      </w:r>
      <w:r w:rsidR="00304BF4" w:rsidRPr="000D01CB">
        <w:rPr>
          <w:rFonts w:ascii="Gill Sans MT" w:hAnsi="Gill Sans MT" w:cstheme="minorHAnsi"/>
        </w:rPr>
        <w:t xml:space="preserve"> argues that </w:t>
      </w:r>
      <w:r w:rsidR="00495096" w:rsidRPr="000D01CB">
        <w:rPr>
          <w:rFonts w:ascii="Gill Sans MT" w:hAnsi="Gill Sans MT" w:cstheme="minorHAnsi"/>
        </w:rPr>
        <w:t xml:space="preserve">such </w:t>
      </w:r>
      <w:r w:rsidR="00304BF4" w:rsidRPr="000D01CB">
        <w:rPr>
          <w:rFonts w:ascii="Gill Sans MT" w:hAnsi="Gill Sans MT" w:cstheme="minorHAnsi"/>
        </w:rPr>
        <w:t xml:space="preserve">diasporic movements represent a </w:t>
      </w:r>
      <w:r w:rsidR="003C25FD" w:rsidRPr="000D01CB">
        <w:rPr>
          <w:rFonts w:ascii="Gill Sans MT" w:hAnsi="Gill Sans MT" w:cstheme="minorHAnsi"/>
        </w:rPr>
        <w:t>way</w:t>
      </w:r>
      <w:r w:rsidR="00304BF4" w:rsidRPr="000D01CB">
        <w:rPr>
          <w:rFonts w:ascii="Gill Sans MT" w:hAnsi="Gill Sans MT" w:cstheme="minorHAnsi"/>
        </w:rPr>
        <w:t xml:space="preserve"> through which Afro-Colombian</w:t>
      </w:r>
      <w:r w:rsidR="003B6759" w:rsidRPr="000D01CB">
        <w:rPr>
          <w:rFonts w:ascii="Gill Sans MT" w:hAnsi="Gill Sans MT" w:cstheme="minorHAnsi"/>
        </w:rPr>
        <w:t>s</w:t>
      </w:r>
      <w:r w:rsidR="00304BF4" w:rsidRPr="000D01CB">
        <w:rPr>
          <w:rFonts w:ascii="Gill Sans MT" w:hAnsi="Gill Sans MT" w:cstheme="minorHAnsi"/>
        </w:rPr>
        <w:t xml:space="preserve"> navigate and transcend the constraints of the </w:t>
      </w:r>
      <w:r w:rsidR="00CF7033" w:rsidRPr="000D01CB">
        <w:rPr>
          <w:rFonts w:ascii="Gill Sans MT" w:hAnsi="Gill Sans MT" w:cstheme="minorHAnsi"/>
        </w:rPr>
        <w:t>s</w:t>
      </w:r>
      <w:r w:rsidR="00304BF4" w:rsidRPr="000D01CB">
        <w:rPr>
          <w:rFonts w:ascii="Gill Sans MT" w:hAnsi="Gill Sans MT" w:cstheme="minorHAnsi"/>
        </w:rPr>
        <w:t xml:space="preserve">tate. </w:t>
      </w:r>
    </w:p>
    <w:p w14:paraId="569C85B7" w14:textId="0E6ED9B0" w:rsidR="000F59E3" w:rsidRPr="000D01CB" w:rsidRDefault="003E1437" w:rsidP="000D01CB">
      <w:pPr>
        <w:ind w:firstLine="709"/>
        <w:jc w:val="both"/>
        <w:rPr>
          <w:rFonts w:ascii="Gill Sans MT" w:hAnsi="Gill Sans MT" w:cstheme="minorHAnsi"/>
        </w:rPr>
      </w:pPr>
      <w:r w:rsidRPr="000D01CB">
        <w:rPr>
          <w:rFonts w:ascii="Gill Sans MT" w:hAnsi="Gill Sans MT" w:cstheme="minorHAnsi"/>
        </w:rPr>
        <w:t xml:space="preserve">By bringing attention to </w:t>
      </w:r>
      <w:r w:rsidR="000A572B">
        <w:rPr>
          <w:rFonts w:ascii="Gill Sans MT" w:hAnsi="Gill Sans MT" w:cstheme="minorHAnsi"/>
        </w:rPr>
        <w:t>‘</w:t>
      </w:r>
      <w:r w:rsidRPr="000D01CB">
        <w:rPr>
          <w:rFonts w:ascii="Gill Sans MT" w:hAnsi="Gill Sans MT" w:cstheme="minorHAnsi"/>
        </w:rPr>
        <w:t>beyond</w:t>
      </w:r>
      <w:r w:rsidR="000A572B">
        <w:rPr>
          <w:rFonts w:ascii="Gill Sans MT" w:hAnsi="Gill Sans MT" w:cstheme="minorHAnsi"/>
        </w:rPr>
        <w:t>-</w:t>
      </w:r>
      <w:r w:rsidRPr="000D01CB">
        <w:rPr>
          <w:rFonts w:ascii="Gill Sans MT" w:hAnsi="Gill Sans MT" w:cstheme="minorHAnsi"/>
        </w:rPr>
        <w:t>the</w:t>
      </w:r>
      <w:r w:rsidR="000A572B">
        <w:rPr>
          <w:rFonts w:ascii="Gill Sans MT" w:hAnsi="Gill Sans MT" w:cstheme="minorHAnsi"/>
        </w:rPr>
        <w:t>-</w:t>
      </w:r>
      <w:r w:rsidRPr="000D01CB">
        <w:rPr>
          <w:rFonts w:ascii="Gill Sans MT" w:hAnsi="Gill Sans MT" w:cstheme="minorHAnsi"/>
        </w:rPr>
        <w:t>state</w:t>
      </w:r>
      <w:r w:rsidR="000A572B">
        <w:rPr>
          <w:rFonts w:ascii="Gill Sans MT" w:hAnsi="Gill Sans MT" w:cstheme="minorHAnsi"/>
        </w:rPr>
        <w:t>’</w:t>
      </w:r>
      <w:r w:rsidRPr="000D01CB">
        <w:rPr>
          <w:rFonts w:ascii="Gill Sans MT" w:hAnsi="Gill Sans MT" w:cstheme="minorHAnsi"/>
        </w:rPr>
        <w:t xml:space="preserve"> </w:t>
      </w:r>
      <w:r w:rsidR="003B6759" w:rsidRPr="000D01CB">
        <w:rPr>
          <w:rFonts w:ascii="Gill Sans MT" w:hAnsi="Gill Sans MT" w:cstheme="minorHAnsi"/>
        </w:rPr>
        <w:t xml:space="preserve">political </w:t>
      </w:r>
      <w:r w:rsidRPr="000D01CB">
        <w:rPr>
          <w:rFonts w:ascii="Gill Sans MT" w:hAnsi="Gill Sans MT" w:cstheme="minorHAnsi"/>
        </w:rPr>
        <w:t xml:space="preserve">strategies, her own research serves as fuel to dream </w:t>
      </w:r>
      <w:r w:rsidR="000A572B">
        <w:rPr>
          <w:rFonts w:ascii="Gill Sans MT" w:hAnsi="Gill Sans MT" w:cstheme="minorHAnsi"/>
        </w:rPr>
        <w:t>‘</w:t>
      </w:r>
      <w:r w:rsidRPr="000D01CB">
        <w:rPr>
          <w:rFonts w:ascii="Gill Sans MT" w:hAnsi="Gill Sans MT" w:cstheme="minorHAnsi"/>
        </w:rPr>
        <w:t>bigger dreams than state-sanctioned rights to difference</w:t>
      </w:r>
      <w:r w:rsidR="000A572B">
        <w:rPr>
          <w:rFonts w:ascii="Gill Sans MT" w:hAnsi="Gill Sans MT" w:cstheme="minorHAnsi"/>
        </w:rPr>
        <w:t>’</w:t>
      </w:r>
      <w:r w:rsidR="00DC04CD" w:rsidRPr="000D01CB">
        <w:rPr>
          <w:rFonts w:ascii="Gill Sans MT" w:hAnsi="Gill Sans MT" w:cstheme="minorHAnsi"/>
        </w:rPr>
        <w:t xml:space="preserve"> (60)</w:t>
      </w:r>
      <w:r w:rsidR="00C2608D" w:rsidRPr="000D01CB">
        <w:rPr>
          <w:rFonts w:ascii="Gill Sans MT" w:hAnsi="Gill Sans MT" w:cstheme="minorHAnsi"/>
        </w:rPr>
        <w:t>.</w:t>
      </w:r>
      <w:r w:rsidR="008E187A" w:rsidRPr="000D01CB">
        <w:rPr>
          <w:rFonts w:ascii="Gill Sans MT" w:hAnsi="Gill Sans MT" w:cstheme="minorHAnsi"/>
        </w:rPr>
        <w:t xml:space="preserve"> </w:t>
      </w:r>
      <w:r w:rsidR="00BE4322" w:rsidRPr="000D01CB">
        <w:rPr>
          <w:rFonts w:ascii="Gill Sans MT" w:hAnsi="Gill Sans MT" w:cstheme="minorHAnsi"/>
        </w:rPr>
        <w:t xml:space="preserve">Her exploration of what it means for Afro-Colombians to </w:t>
      </w:r>
      <w:proofErr w:type="spellStart"/>
      <w:r w:rsidR="00BE4322" w:rsidRPr="000D01CB">
        <w:rPr>
          <w:rFonts w:ascii="Gill Sans MT" w:hAnsi="Gill Sans MT" w:cstheme="minorHAnsi"/>
          <w:i/>
          <w:iCs/>
        </w:rPr>
        <w:t>vivir</w:t>
      </w:r>
      <w:proofErr w:type="spellEnd"/>
      <w:r w:rsidR="00BE4322" w:rsidRPr="000D01CB">
        <w:rPr>
          <w:rFonts w:ascii="Gill Sans MT" w:hAnsi="Gill Sans MT" w:cstheme="minorHAnsi"/>
          <w:i/>
          <w:iCs/>
        </w:rPr>
        <w:t xml:space="preserve"> </w:t>
      </w:r>
      <w:proofErr w:type="spellStart"/>
      <w:r w:rsidR="00BE4322" w:rsidRPr="000D01CB">
        <w:rPr>
          <w:rFonts w:ascii="Gill Sans MT" w:hAnsi="Gill Sans MT" w:cstheme="minorHAnsi"/>
          <w:i/>
          <w:iCs/>
        </w:rPr>
        <w:t>sabroso</w:t>
      </w:r>
      <w:proofErr w:type="spellEnd"/>
      <w:r w:rsidR="00BE4322" w:rsidRPr="000D01CB">
        <w:rPr>
          <w:rFonts w:ascii="Gill Sans MT" w:hAnsi="Gill Sans MT" w:cstheme="minorHAnsi"/>
        </w:rPr>
        <w:t xml:space="preserve"> (to live well) and </w:t>
      </w:r>
      <w:r w:rsidR="007163CE" w:rsidRPr="000D01CB">
        <w:rPr>
          <w:rFonts w:ascii="Gill Sans MT" w:hAnsi="Gill Sans MT" w:cstheme="minorHAnsi"/>
        </w:rPr>
        <w:t xml:space="preserve">to </w:t>
      </w:r>
      <w:r w:rsidR="00BE4322" w:rsidRPr="000D01CB">
        <w:rPr>
          <w:rFonts w:ascii="Gill Sans MT" w:hAnsi="Gill Sans MT" w:cstheme="minorHAnsi"/>
        </w:rPr>
        <w:t>defend peace offers a transformative perspective on justice and well-being</w:t>
      </w:r>
      <w:r w:rsidR="00E013DE" w:rsidRPr="000D01CB">
        <w:rPr>
          <w:rFonts w:ascii="Gill Sans MT" w:hAnsi="Gill Sans MT" w:cstheme="minorHAnsi"/>
        </w:rPr>
        <w:t xml:space="preserve">. </w:t>
      </w:r>
      <w:r w:rsidR="003C6DD3" w:rsidRPr="000D01CB">
        <w:rPr>
          <w:rFonts w:ascii="Gill Sans MT" w:hAnsi="Gill Sans MT" w:cstheme="minorHAnsi"/>
        </w:rPr>
        <w:t xml:space="preserve">For </w:t>
      </w:r>
      <w:r w:rsidR="003B6759" w:rsidRPr="000D01CB">
        <w:rPr>
          <w:rFonts w:ascii="Gill Sans MT" w:hAnsi="Gill Sans MT" w:cstheme="minorHAnsi"/>
        </w:rPr>
        <w:t>these</w:t>
      </w:r>
      <w:r w:rsidR="003C6DD3" w:rsidRPr="000D01CB">
        <w:rPr>
          <w:rFonts w:ascii="Gill Sans MT" w:hAnsi="Gill Sans MT" w:cstheme="minorHAnsi"/>
        </w:rPr>
        <w:t xml:space="preserve"> activists, p</w:t>
      </w:r>
      <w:r w:rsidR="00E013DE" w:rsidRPr="000D01CB">
        <w:rPr>
          <w:rFonts w:ascii="Gill Sans MT" w:hAnsi="Gill Sans MT" w:cstheme="minorHAnsi"/>
        </w:rPr>
        <w:t xml:space="preserve">eace is </w:t>
      </w:r>
      <w:r w:rsidR="003C3F96" w:rsidRPr="000D01CB">
        <w:rPr>
          <w:rFonts w:ascii="Gill Sans MT" w:hAnsi="Gill Sans MT" w:cstheme="minorHAnsi"/>
        </w:rPr>
        <w:t xml:space="preserve">not merely the cessation of </w:t>
      </w:r>
      <w:r w:rsidR="00E013DE" w:rsidRPr="000D01CB">
        <w:rPr>
          <w:rFonts w:ascii="Gill Sans MT" w:hAnsi="Gill Sans MT" w:cstheme="minorHAnsi"/>
        </w:rPr>
        <w:t xml:space="preserve">declared war, </w:t>
      </w:r>
      <w:r w:rsidR="003C3F96" w:rsidRPr="000D01CB">
        <w:rPr>
          <w:rFonts w:ascii="Gill Sans MT" w:hAnsi="Gill Sans MT" w:cstheme="minorHAnsi"/>
        </w:rPr>
        <w:t>but a</w:t>
      </w:r>
      <w:r w:rsidR="00E013DE" w:rsidRPr="000D01CB">
        <w:rPr>
          <w:rFonts w:ascii="Gill Sans MT" w:hAnsi="Gill Sans MT" w:cstheme="minorHAnsi"/>
        </w:rPr>
        <w:t>lso</w:t>
      </w:r>
      <w:r w:rsidR="003C3F96" w:rsidRPr="000D01CB">
        <w:rPr>
          <w:rFonts w:ascii="Gill Sans MT" w:hAnsi="Gill Sans MT" w:cstheme="minorHAnsi"/>
        </w:rPr>
        <w:t xml:space="preserve"> the dismantling of structural inequalities that perpetuate </w:t>
      </w:r>
      <w:r w:rsidR="00E013DE" w:rsidRPr="000D01CB">
        <w:rPr>
          <w:rFonts w:ascii="Gill Sans MT" w:hAnsi="Gill Sans MT" w:cstheme="minorHAnsi"/>
        </w:rPr>
        <w:t>b</w:t>
      </w:r>
      <w:r w:rsidR="003C3F96" w:rsidRPr="000D01CB">
        <w:rPr>
          <w:rFonts w:ascii="Gill Sans MT" w:hAnsi="Gill Sans MT" w:cstheme="minorHAnsi"/>
        </w:rPr>
        <w:t>lack</w:t>
      </w:r>
      <w:r w:rsidR="00B83233" w:rsidRPr="000D01CB">
        <w:rPr>
          <w:rFonts w:ascii="Gill Sans MT" w:hAnsi="Gill Sans MT" w:cstheme="minorHAnsi"/>
        </w:rPr>
        <w:t xml:space="preserve"> people</w:t>
      </w:r>
      <w:r w:rsidR="000E77CD">
        <w:rPr>
          <w:rFonts w:ascii="Gill Sans MT" w:hAnsi="Gill Sans MT" w:cstheme="minorHAnsi"/>
        </w:rPr>
        <w:t>’</w:t>
      </w:r>
      <w:r w:rsidR="00B83233" w:rsidRPr="000D01CB">
        <w:rPr>
          <w:rFonts w:ascii="Gill Sans MT" w:hAnsi="Gill Sans MT" w:cstheme="minorHAnsi"/>
        </w:rPr>
        <w:t>s</w:t>
      </w:r>
      <w:r w:rsidR="003C3F96" w:rsidRPr="000D01CB">
        <w:rPr>
          <w:rFonts w:ascii="Gill Sans MT" w:hAnsi="Gill Sans MT" w:cstheme="minorHAnsi"/>
        </w:rPr>
        <w:t xml:space="preserve"> suffering</w:t>
      </w:r>
      <w:r w:rsidR="00E013DE" w:rsidRPr="000D01CB">
        <w:rPr>
          <w:rFonts w:ascii="Gill Sans MT" w:hAnsi="Gill Sans MT" w:cstheme="minorHAnsi"/>
        </w:rPr>
        <w:t xml:space="preserve"> and death. </w:t>
      </w:r>
      <w:r w:rsidR="00B83233" w:rsidRPr="000D01CB">
        <w:rPr>
          <w:rFonts w:ascii="Gill Sans MT" w:hAnsi="Gill Sans MT" w:cstheme="minorHAnsi"/>
        </w:rPr>
        <w:t>This broadened understanding of peace refers to what, in th</w:t>
      </w:r>
      <w:r w:rsidR="000F59E3" w:rsidRPr="000D01CB">
        <w:rPr>
          <w:rFonts w:ascii="Gill Sans MT" w:hAnsi="Gill Sans MT" w:cstheme="minorHAnsi"/>
        </w:rPr>
        <w:t>is</w:t>
      </w:r>
      <w:r w:rsidR="00B83233" w:rsidRPr="000D01CB">
        <w:rPr>
          <w:rFonts w:ascii="Gill Sans MT" w:hAnsi="Gill Sans MT" w:cstheme="minorHAnsi"/>
        </w:rPr>
        <w:t xml:space="preserve"> book, is discussed as </w:t>
      </w:r>
      <w:r w:rsidR="00E013DE" w:rsidRPr="000D01CB">
        <w:rPr>
          <w:rFonts w:ascii="Gill Sans MT" w:hAnsi="Gill Sans MT" w:cstheme="minorHAnsi"/>
        </w:rPr>
        <w:t>fostering politics of life, instead of politics of death.</w:t>
      </w:r>
    </w:p>
    <w:p w14:paraId="4DE9E91E" w14:textId="4F19ABDB" w:rsidR="000F59E3" w:rsidRPr="000D01CB" w:rsidRDefault="008E187A" w:rsidP="000D01CB">
      <w:pPr>
        <w:ind w:firstLine="709"/>
        <w:jc w:val="both"/>
        <w:rPr>
          <w:rFonts w:ascii="Gill Sans MT" w:hAnsi="Gill Sans MT" w:cstheme="minorHAnsi"/>
        </w:rPr>
      </w:pPr>
      <w:r w:rsidRPr="000D01CB">
        <w:rPr>
          <w:rFonts w:ascii="Gill Sans MT" w:hAnsi="Gill Sans MT" w:cstheme="minorHAnsi"/>
        </w:rPr>
        <w:lastRenderedPageBreak/>
        <w:t>Whilst Cárdenas</w:t>
      </w:r>
      <w:r w:rsidR="000E77CD">
        <w:rPr>
          <w:rFonts w:ascii="Gill Sans MT" w:hAnsi="Gill Sans MT" w:cstheme="minorHAnsi"/>
        </w:rPr>
        <w:t>’</w:t>
      </w:r>
      <w:r w:rsidRPr="000D01CB">
        <w:rPr>
          <w:rFonts w:ascii="Gill Sans MT" w:hAnsi="Gill Sans MT" w:cstheme="minorHAnsi"/>
        </w:rPr>
        <w:t xml:space="preserve"> focus on diasporic connections is compelling, her emphasis on its northward trends, giving special attention</w:t>
      </w:r>
      <w:r w:rsidR="00C62D6A">
        <w:rPr>
          <w:rFonts w:ascii="Gill Sans MT" w:hAnsi="Gill Sans MT" w:cstheme="minorHAnsi"/>
        </w:rPr>
        <w:t xml:space="preserve"> to</w:t>
      </w:r>
      <w:r w:rsidRPr="000D01CB">
        <w:rPr>
          <w:rFonts w:ascii="Gill Sans MT" w:hAnsi="Gill Sans MT" w:cstheme="minorHAnsi"/>
        </w:rPr>
        <w:t xml:space="preserve"> Colombian ties with Black North American social movements, misses an opportunity to engage more directly with anti-racism struggles within the broader </w:t>
      </w:r>
      <w:r w:rsidR="00C2608D" w:rsidRPr="000D01CB">
        <w:rPr>
          <w:rFonts w:ascii="Gill Sans MT" w:hAnsi="Gill Sans MT" w:cstheme="minorHAnsi"/>
        </w:rPr>
        <w:t>context of</w:t>
      </w:r>
      <w:r w:rsidRPr="000D01CB">
        <w:rPr>
          <w:rFonts w:ascii="Gill Sans MT" w:hAnsi="Gill Sans MT" w:cstheme="minorHAnsi"/>
        </w:rPr>
        <w:t xml:space="preserve"> Latin America. Nevertheless, </w:t>
      </w:r>
      <w:r w:rsidRPr="000D01CB">
        <w:rPr>
          <w:rFonts w:ascii="Gill Sans MT" w:hAnsi="Gill Sans MT" w:cstheme="minorHAnsi"/>
          <w:i/>
          <w:iCs/>
        </w:rPr>
        <w:t xml:space="preserve">Raising </w:t>
      </w:r>
      <w:r w:rsidR="00C62D6A">
        <w:rPr>
          <w:rFonts w:ascii="Gill Sans MT" w:hAnsi="Gill Sans MT" w:cstheme="minorHAnsi"/>
          <w:i/>
          <w:iCs/>
        </w:rPr>
        <w:t>t</w:t>
      </w:r>
      <w:r w:rsidRPr="000D01CB">
        <w:rPr>
          <w:rFonts w:ascii="Gill Sans MT" w:hAnsi="Gill Sans MT" w:cstheme="minorHAnsi"/>
          <w:i/>
          <w:iCs/>
        </w:rPr>
        <w:t xml:space="preserve">wo </w:t>
      </w:r>
      <w:r w:rsidR="00C62D6A">
        <w:rPr>
          <w:rFonts w:ascii="Gill Sans MT" w:hAnsi="Gill Sans MT" w:cstheme="minorHAnsi"/>
          <w:i/>
          <w:iCs/>
        </w:rPr>
        <w:t>f</w:t>
      </w:r>
      <w:r w:rsidRPr="000D01CB">
        <w:rPr>
          <w:rFonts w:ascii="Gill Sans MT" w:hAnsi="Gill Sans MT" w:cstheme="minorHAnsi"/>
          <w:i/>
          <w:iCs/>
        </w:rPr>
        <w:t>ists</w:t>
      </w:r>
      <w:r w:rsidRPr="000D01CB">
        <w:rPr>
          <w:rFonts w:ascii="Gill Sans MT" w:hAnsi="Gill Sans MT" w:cstheme="minorHAnsi"/>
        </w:rPr>
        <w:t xml:space="preserve"> offers valuable insights </w:t>
      </w:r>
      <w:r w:rsidR="000F59E3" w:rsidRPr="000D01CB">
        <w:rPr>
          <w:rFonts w:ascii="Gill Sans MT" w:hAnsi="Gill Sans MT" w:cstheme="minorHAnsi"/>
        </w:rPr>
        <w:t>into</w:t>
      </w:r>
      <w:r w:rsidRPr="000D01CB">
        <w:rPr>
          <w:rFonts w:ascii="Gill Sans MT" w:hAnsi="Gill Sans MT" w:cstheme="minorHAnsi"/>
        </w:rPr>
        <w:t xml:space="preserve"> the potentials and limitations of fighting for Black citizenship beyond Colombia, </w:t>
      </w:r>
      <w:r w:rsidR="00C2608D" w:rsidRPr="000D01CB">
        <w:rPr>
          <w:rFonts w:ascii="Gill Sans MT" w:hAnsi="Gill Sans MT" w:cstheme="minorHAnsi"/>
        </w:rPr>
        <w:t xml:space="preserve">contributing to </w:t>
      </w:r>
      <w:r w:rsidRPr="000D01CB">
        <w:rPr>
          <w:rFonts w:ascii="Gill Sans MT" w:hAnsi="Gill Sans MT" w:cstheme="minorHAnsi"/>
        </w:rPr>
        <w:t xml:space="preserve">a more </w:t>
      </w:r>
      <w:r w:rsidR="007163CE" w:rsidRPr="000D01CB">
        <w:rPr>
          <w:rFonts w:ascii="Gill Sans MT" w:hAnsi="Gill Sans MT" w:cstheme="minorHAnsi"/>
        </w:rPr>
        <w:t>solid</w:t>
      </w:r>
      <w:r w:rsidRPr="000D01CB">
        <w:rPr>
          <w:rFonts w:ascii="Gill Sans MT" w:hAnsi="Gill Sans MT" w:cstheme="minorHAnsi"/>
        </w:rPr>
        <w:t xml:space="preserve"> understanding of multiculturalism across other Latin American contexts.</w:t>
      </w:r>
    </w:p>
    <w:p w14:paraId="32D74747" w14:textId="2BE266CD" w:rsidR="000F59E3" w:rsidRPr="000D01CB" w:rsidRDefault="003C25FD" w:rsidP="000D01CB">
      <w:pPr>
        <w:ind w:firstLine="709"/>
        <w:jc w:val="both"/>
        <w:rPr>
          <w:rFonts w:ascii="Gill Sans MT" w:hAnsi="Gill Sans MT" w:cstheme="minorHAnsi"/>
        </w:rPr>
      </w:pPr>
      <w:r w:rsidRPr="000D01CB">
        <w:rPr>
          <w:rFonts w:ascii="Gill Sans MT" w:hAnsi="Gill Sans MT" w:cstheme="minorHAnsi"/>
          <w:lang w:val="en-US"/>
        </w:rPr>
        <w:t xml:space="preserve">As </w:t>
      </w:r>
      <w:r w:rsidR="008435D5" w:rsidRPr="000D01CB">
        <w:rPr>
          <w:rFonts w:ascii="Gill Sans MT" w:hAnsi="Gill Sans MT" w:cstheme="minorHAnsi"/>
          <w:lang w:val="en-US"/>
        </w:rPr>
        <w:t>Cárdenas</w:t>
      </w:r>
      <w:r w:rsidRPr="000D01CB">
        <w:rPr>
          <w:rFonts w:ascii="Gill Sans MT" w:hAnsi="Gill Sans MT" w:cstheme="minorHAnsi"/>
          <w:lang w:val="en-US"/>
        </w:rPr>
        <w:t xml:space="preserve"> discusses, the language of multiculturalism is</w:t>
      </w:r>
      <w:r w:rsidR="00ED7DB7" w:rsidRPr="000D01CB">
        <w:rPr>
          <w:rFonts w:ascii="Gill Sans MT" w:hAnsi="Gill Sans MT" w:cstheme="minorHAnsi"/>
          <w:lang w:val="en-US"/>
        </w:rPr>
        <w:t xml:space="preserve"> </w:t>
      </w:r>
      <w:r w:rsidRPr="000D01CB">
        <w:rPr>
          <w:rFonts w:ascii="Gill Sans MT" w:hAnsi="Gill Sans MT" w:cstheme="minorHAnsi"/>
          <w:lang w:val="en-US"/>
        </w:rPr>
        <w:t>intertwined with</w:t>
      </w:r>
      <w:r w:rsidR="000F59E3" w:rsidRPr="000D01CB">
        <w:rPr>
          <w:rFonts w:ascii="Gill Sans MT" w:hAnsi="Gill Sans MT" w:cstheme="minorHAnsi"/>
          <w:lang w:val="en-US"/>
        </w:rPr>
        <w:t xml:space="preserve"> the</w:t>
      </w:r>
      <w:r w:rsidRPr="000D01CB">
        <w:rPr>
          <w:rFonts w:ascii="Gill Sans MT" w:hAnsi="Gill Sans MT" w:cstheme="minorHAnsi"/>
          <w:lang w:val="en-US"/>
        </w:rPr>
        <w:t xml:space="preserve"> politics of victimization of black people. </w:t>
      </w:r>
      <w:r w:rsidR="008435D5" w:rsidRPr="000D01CB">
        <w:rPr>
          <w:rFonts w:ascii="Gill Sans MT" w:hAnsi="Gill Sans MT" w:cstheme="minorHAnsi"/>
          <w:lang w:val="en-US"/>
        </w:rPr>
        <w:t>She</w:t>
      </w:r>
      <w:r w:rsidRPr="000D01CB">
        <w:rPr>
          <w:rFonts w:ascii="Gill Sans MT" w:hAnsi="Gill Sans MT" w:cstheme="minorHAnsi"/>
          <w:lang w:val="en-US"/>
        </w:rPr>
        <w:t xml:space="preserve"> </w:t>
      </w:r>
      <w:r w:rsidR="00495096" w:rsidRPr="000D01CB">
        <w:rPr>
          <w:rFonts w:ascii="Gill Sans MT" w:hAnsi="Gill Sans MT" w:cstheme="minorHAnsi"/>
          <w:lang w:val="en-US"/>
        </w:rPr>
        <w:t>lay</w:t>
      </w:r>
      <w:r w:rsidRPr="000D01CB">
        <w:rPr>
          <w:rFonts w:ascii="Gill Sans MT" w:hAnsi="Gill Sans MT" w:cstheme="minorHAnsi"/>
          <w:lang w:val="en-US"/>
        </w:rPr>
        <w:t>s</w:t>
      </w:r>
      <w:r w:rsidR="00495096" w:rsidRPr="000D01CB">
        <w:rPr>
          <w:rFonts w:ascii="Gill Sans MT" w:hAnsi="Gill Sans MT" w:cstheme="minorHAnsi"/>
          <w:lang w:val="en-US"/>
        </w:rPr>
        <w:t xml:space="preserve"> out a critical view, without falling into </w:t>
      </w:r>
      <w:r w:rsidR="003C3F96" w:rsidRPr="000D01CB">
        <w:rPr>
          <w:rFonts w:ascii="Gill Sans MT" w:hAnsi="Gill Sans MT" w:cstheme="minorHAnsi"/>
          <w:lang w:val="en-US"/>
        </w:rPr>
        <w:t>presumptuous</w:t>
      </w:r>
      <w:r w:rsidR="00495096" w:rsidRPr="000D01CB">
        <w:rPr>
          <w:rFonts w:ascii="Gill Sans MT" w:hAnsi="Gill Sans MT" w:cstheme="minorHAnsi"/>
          <w:lang w:val="en-US"/>
        </w:rPr>
        <w:t xml:space="preserve"> academic cynicism</w:t>
      </w:r>
      <w:r w:rsidRPr="000D01CB">
        <w:rPr>
          <w:rFonts w:ascii="Gill Sans MT" w:hAnsi="Gill Sans MT" w:cstheme="minorHAnsi"/>
          <w:lang w:val="en-US"/>
        </w:rPr>
        <w:t xml:space="preserve"> that tends to dismiss how research collaborators evaluate their </w:t>
      </w:r>
      <w:r w:rsidRPr="000D01CB">
        <w:rPr>
          <w:rFonts w:ascii="Gill Sans MT" w:hAnsi="Gill Sans MT" w:cstheme="minorHAnsi"/>
        </w:rPr>
        <w:t>own struggles. Instead,</w:t>
      </w:r>
      <w:r w:rsidR="003B6759" w:rsidRPr="000D01CB">
        <w:rPr>
          <w:rFonts w:ascii="Gill Sans MT" w:hAnsi="Gill Sans MT" w:cstheme="minorHAnsi"/>
        </w:rPr>
        <w:t xml:space="preserve"> the author</w:t>
      </w:r>
      <w:r w:rsidRPr="000D01CB">
        <w:rPr>
          <w:rFonts w:ascii="Gill Sans MT" w:hAnsi="Gill Sans MT" w:cstheme="minorHAnsi"/>
        </w:rPr>
        <w:t xml:space="preserve"> engages with their perspectives thoughtfully, recognizing the agency and wisdom embedded in their actions, while critically analysing the broader structural and historical forces that shape their experiences.</w:t>
      </w:r>
    </w:p>
    <w:p w14:paraId="72D4A759" w14:textId="5D9C8347" w:rsidR="000F59E3" w:rsidRPr="000D01CB" w:rsidRDefault="00DC04CD" w:rsidP="000D01CB">
      <w:pPr>
        <w:ind w:firstLine="709"/>
        <w:jc w:val="both"/>
        <w:rPr>
          <w:rFonts w:ascii="Gill Sans MT" w:hAnsi="Gill Sans MT" w:cstheme="minorHAnsi"/>
        </w:rPr>
      </w:pPr>
      <w:r w:rsidRPr="000D01CB">
        <w:rPr>
          <w:rFonts w:ascii="Gill Sans MT" w:hAnsi="Gill Sans MT"/>
        </w:rPr>
        <w:t>F</w:t>
      </w:r>
      <w:r w:rsidR="00694FCB" w:rsidRPr="000D01CB">
        <w:rPr>
          <w:rFonts w:ascii="Gill Sans MT" w:hAnsi="Gill Sans MT"/>
        </w:rPr>
        <w:t>o</w:t>
      </w:r>
      <w:r w:rsidRPr="000D01CB">
        <w:rPr>
          <w:rFonts w:ascii="Gill Sans MT" w:hAnsi="Gill Sans MT"/>
        </w:rPr>
        <w:t xml:space="preserve">r example, </w:t>
      </w:r>
      <w:r w:rsidR="00694FCB" w:rsidRPr="000D01CB">
        <w:rPr>
          <w:rFonts w:ascii="Gill Sans MT" w:hAnsi="Gill Sans MT"/>
        </w:rPr>
        <w:t>when analysing</w:t>
      </w:r>
      <w:r w:rsidRPr="000D01CB">
        <w:rPr>
          <w:rFonts w:ascii="Gill Sans MT" w:hAnsi="Gill Sans MT"/>
        </w:rPr>
        <w:t xml:space="preserve"> the inclusion of an </w:t>
      </w:r>
      <w:r w:rsidR="00C62D6A">
        <w:rPr>
          <w:rFonts w:ascii="Gill Sans MT" w:hAnsi="Gill Sans MT"/>
        </w:rPr>
        <w:t>‘</w:t>
      </w:r>
      <w:r w:rsidRPr="000D01CB">
        <w:rPr>
          <w:rFonts w:ascii="Gill Sans MT" w:hAnsi="Gill Sans MT"/>
        </w:rPr>
        <w:t>ethnic chapter</w:t>
      </w:r>
      <w:r w:rsidR="00C62D6A">
        <w:rPr>
          <w:rFonts w:ascii="Gill Sans MT" w:hAnsi="Gill Sans MT"/>
        </w:rPr>
        <w:t>’</w:t>
      </w:r>
      <w:r w:rsidRPr="000D01CB">
        <w:rPr>
          <w:rFonts w:ascii="Gill Sans MT" w:hAnsi="Gill Sans MT"/>
        </w:rPr>
        <w:t xml:space="preserve"> in the peace accords between FARC and the Colombian state</w:t>
      </w:r>
      <w:r w:rsidR="00694FCB" w:rsidRPr="000D01CB">
        <w:rPr>
          <w:rFonts w:ascii="Gill Sans MT" w:hAnsi="Gill Sans MT"/>
        </w:rPr>
        <w:t xml:space="preserve"> (</w:t>
      </w:r>
      <w:r w:rsidRPr="000D01CB">
        <w:rPr>
          <w:rFonts w:ascii="Gill Sans MT" w:hAnsi="Gill Sans MT"/>
        </w:rPr>
        <w:t>which</w:t>
      </w:r>
      <w:r w:rsidR="000F59E3" w:rsidRPr="000D01CB">
        <w:rPr>
          <w:rFonts w:ascii="Gill Sans MT" w:hAnsi="Gill Sans MT"/>
        </w:rPr>
        <w:t xml:space="preserve"> was</w:t>
      </w:r>
      <w:r w:rsidRPr="000D01CB">
        <w:rPr>
          <w:rFonts w:ascii="Gill Sans MT" w:hAnsi="Gill Sans MT"/>
        </w:rPr>
        <w:t xml:space="preserve"> meant to safeguard differential reparations towards Afro-Colombians and </w:t>
      </w:r>
      <w:r w:rsidR="000F59E3" w:rsidRPr="000D01CB">
        <w:rPr>
          <w:rFonts w:ascii="Gill Sans MT" w:hAnsi="Gill Sans MT"/>
        </w:rPr>
        <w:t>I</w:t>
      </w:r>
      <w:r w:rsidRPr="000D01CB">
        <w:rPr>
          <w:rFonts w:ascii="Gill Sans MT" w:hAnsi="Gill Sans MT"/>
        </w:rPr>
        <w:t>ndigenous populations affected by the conflict</w:t>
      </w:r>
      <w:r w:rsidR="00694FCB" w:rsidRPr="000D01CB">
        <w:rPr>
          <w:rFonts w:ascii="Gill Sans MT" w:hAnsi="Gill Sans MT"/>
        </w:rPr>
        <w:t>), Cárdenas calls attention to how this was a victory for Black movements in the country. However, it also consisted of an attempt to integrate Afro-Colombians into a national project, rather than actually changing it.</w:t>
      </w:r>
      <w:r w:rsidR="00694FCB" w:rsidRPr="000D01CB">
        <w:rPr>
          <w:rFonts w:ascii="Gill Sans MT" w:hAnsi="Gill Sans MT" w:cstheme="minorHAnsi"/>
        </w:rPr>
        <w:t xml:space="preserve"> </w:t>
      </w:r>
      <w:r w:rsidR="008435D5" w:rsidRPr="000D01CB">
        <w:rPr>
          <w:rFonts w:ascii="Gill Sans MT" w:hAnsi="Gill Sans MT" w:cstheme="minorHAnsi"/>
        </w:rPr>
        <w:t>Fundamentally, the book helps understanding w</w:t>
      </w:r>
      <w:r w:rsidR="00495096" w:rsidRPr="000D01CB">
        <w:rPr>
          <w:rFonts w:ascii="Gill Sans MT" w:hAnsi="Gill Sans MT" w:cstheme="minorHAnsi"/>
        </w:rPr>
        <w:t xml:space="preserve">hat it means </w:t>
      </w:r>
      <w:r w:rsidR="008435D5" w:rsidRPr="000D01CB">
        <w:rPr>
          <w:rFonts w:ascii="Gill Sans MT" w:hAnsi="Gill Sans MT" w:cstheme="minorHAnsi"/>
        </w:rPr>
        <w:t>for black activists</w:t>
      </w:r>
      <w:r w:rsidR="00495096" w:rsidRPr="000D01CB">
        <w:rPr>
          <w:rFonts w:ascii="Gill Sans MT" w:hAnsi="Gill Sans MT" w:cstheme="minorHAnsi"/>
        </w:rPr>
        <w:t xml:space="preserve"> </w:t>
      </w:r>
      <w:r w:rsidR="008435D5" w:rsidRPr="000D01CB">
        <w:rPr>
          <w:rFonts w:ascii="Gill Sans MT" w:hAnsi="Gill Sans MT" w:cstheme="minorHAnsi"/>
        </w:rPr>
        <w:t xml:space="preserve">to </w:t>
      </w:r>
      <w:r w:rsidR="00495096" w:rsidRPr="000D01CB">
        <w:rPr>
          <w:rFonts w:ascii="Gill Sans MT" w:hAnsi="Gill Sans MT" w:cstheme="minorHAnsi"/>
        </w:rPr>
        <w:t xml:space="preserve">play a </w:t>
      </w:r>
      <w:r w:rsidR="008435D5" w:rsidRPr="000D01CB">
        <w:rPr>
          <w:rFonts w:ascii="Gill Sans MT" w:hAnsi="Gill Sans MT" w:cstheme="minorHAnsi"/>
        </w:rPr>
        <w:t xml:space="preserve">political </w:t>
      </w:r>
      <w:r w:rsidR="00495096" w:rsidRPr="000D01CB">
        <w:rPr>
          <w:rFonts w:ascii="Gill Sans MT" w:hAnsi="Gill Sans MT" w:cstheme="minorHAnsi"/>
        </w:rPr>
        <w:t xml:space="preserve">game </w:t>
      </w:r>
      <w:r w:rsidR="008E187A" w:rsidRPr="000D01CB">
        <w:rPr>
          <w:rFonts w:ascii="Gill Sans MT" w:hAnsi="Gill Sans MT" w:cstheme="minorHAnsi"/>
        </w:rPr>
        <w:t xml:space="preserve">ultimately </w:t>
      </w:r>
      <w:r w:rsidR="00495096" w:rsidRPr="000D01CB">
        <w:rPr>
          <w:rFonts w:ascii="Gill Sans MT" w:hAnsi="Gill Sans MT" w:cstheme="minorHAnsi"/>
        </w:rPr>
        <w:t xml:space="preserve">defined by </w:t>
      </w:r>
      <w:r w:rsidR="008435D5" w:rsidRPr="000D01CB">
        <w:rPr>
          <w:rFonts w:ascii="Gill Sans MT" w:hAnsi="Gill Sans MT" w:cstheme="minorHAnsi"/>
        </w:rPr>
        <w:t>a</w:t>
      </w:r>
      <w:r w:rsidR="00495096" w:rsidRPr="000D01CB">
        <w:rPr>
          <w:rFonts w:ascii="Gill Sans MT" w:hAnsi="Gill Sans MT" w:cstheme="minorHAnsi"/>
        </w:rPr>
        <w:t xml:space="preserve"> state</w:t>
      </w:r>
      <w:r w:rsidR="008435D5" w:rsidRPr="000D01CB">
        <w:rPr>
          <w:rFonts w:ascii="Gill Sans MT" w:hAnsi="Gill Sans MT" w:cstheme="minorHAnsi"/>
        </w:rPr>
        <w:t xml:space="preserve"> whose</w:t>
      </w:r>
      <w:r w:rsidR="00495096" w:rsidRPr="000D01CB">
        <w:rPr>
          <w:rFonts w:ascii="Gill Sans MT" w:hAnsi="Gill Sans MT" w:cstheme="minorHAnsi"/>
        </w:rPr>
        <w:t xml:space="preserve"> instit</w:t>
      </w:r>
      <w:r w:rsidR="008E187A" w:rsidRPr="000D01CB">
        <w:rPr>
          <w:rFonts w:ascii="Gill Sans MT" w:hAnsi="Gill Sans MT" w:cstheme="minorHAnsi"/>
        </w:rPr>
        <w:t>u</w:t>
      </w:r>
      <w:r w:rsidR="00495096" w:rsidRPr="000D01CB">
        <w:rPr>
          <w:rFonts w:ascii="Gill Sans MT" w:hAnsi="Gill Sans MT" w:cstheme="minorHAnsi"/>
        </w:rPr>
        <w:t xml:space="preserve">tional apparatus </w:t>
      </w:r>
      <w:r w:rsidR="008435D5" w:rsidRPr="000D01CB">
        <w:rPr>
          <w:rFonts w:ascii="Gill Sans MT" w:hAnsi="Gill Sans MT" w:cstheme="minorHAnsi"/>
        </w:rPr>
        <w:t>is the same that</w:t>
      </w:r>
      <w:r w:rsidR="00495096" w:rsidRPr="000D01CB">
        <w:rPr>
          <w:rFonts w:ascii="Gill Sans MT" w:hAnsi="Gill Sans MT" w:cstheme="minorHAnsi"/>
        </w:rPr>
        <w:t xml:space="preserve"> </w:t>
      </w:r>
      <w:r w:rsidR="007163CE" w:rsidRPr="000D01CB">
        <w:rPr>
          <w:rFonts w:ascii="Gill Sans MT" w:hAnsi="Gill Sans MT" w:cstheme="minorHAnsi"/>
        </w:rPr>
        <w:t>commits</w:t>
      </w:r>
      <w:r w:rsidR="00495096" w:rsidRPr="000D01CB">
        <w:rPr>
          <w:rFonts w:ascii="Gill Sans MT" w:hAnsi="Gill Sans MT" w:cstheme="minorHAnsi"/>
        </w:rPr>
        <w:t xml:space="preserve"> genocide against </w:t>
      </w:r>
      <w:r w:rsidR="008435D5" w:rsidRPr="000D01CB">
        <w:rPr>
          <w:rFonts w:ascii="Gill Sans MT" w:hAnsi="Gill Sans MT" w:cstheme="minorHAnsi"/>
        </w:rPr>
        <w:t>them</w:t>
      </w:r>
      <w:r w:rsidR="00495096" w:rsidRPr="000D01CB">
        <w:rPr>
          <w:rFonts w:ascii="Gill Sans MT" w:hAnsi="Gill Sans MT" w:cstheme="minorHAnsi"/>
        </w:rPr>
        <w:t>.</w:t>
      </w:r>
    </w:p>
    <w:p w14:paraId="273009D7" w14:textId="08042AF2" w:rsidR="000F59E3" w:rsidRPr="000D01CB" w:rsidRDefault="001C2CE6" w:rsidP="000D01CB">
      <w:pPr>
        <w:ind w:firstLine="709"/>
        <w:jc w:val="both"/>
        <w:rPr>
          <w:rFonts w:ascii="Gill Sans MT" w:hAnsi="Gill Sans MT" w:cstheme="minorHAnsi"/>
        </w:rPr>
      </w:pPr>
      <w:r w:rsidRPr="000D01CB">
        <w:rPr>
          <w:rFonts w:ascii="Gill Sans MT" w:hAnsi="Gill Sans MT" w:cstheme="minorHAnsi"/>
        </w:rPr>
        <w:t xml:space="preserve">Furthermore, Cárdenas </w:t>
      </w:r>
      <w:r w:rsidR="000F59E3" w:rsidRPr="000D01CB">
        <w:rPr>
          <w:rFonts w:ascii="Gill Sans MT" w:hAnsi="Gill Sans MT" w:cstheme="minorHAnsi"/>
        </w:rPr>
        <w:t>skilfully</w:t>
      </w:r>
      <w:r w:rsidRPr="000D01CB">
        <w:rPr>
          <w:rFonts w:ascii="Gill Sans MT" w:hAnsi="Gill Sans MT" w:cstheme="minorHAnsi"/>
        </w:rPr>
        <w:t xml:space="preserve"> addresses the complexities of </w:t>
      </w:r>
      <w:r w:rsidR="000B1C16" w:rsidRPr="000D01CB">
        <w:rPr>
          <w:rFonts w:ascii="Gill Sans MT" w:hAnsi="Gill Sans MT" w:cstheme="minorHAnsi"/>
        </w:rPr>
        <w:t xml:space="preserve">the </w:t>
      </w:r>
      <w:r w:rsidRPr="000D01CB">
        <w:rPr>
          <w:rFonts w:ascii="Gill Sans MT" w:hAnsi="Gill Sans MT" w:cstheme="minorHAnsi"/>
        </w:rPr>
        <w:t>Colombia</w:t>
      </w:r>
      <w:r w:rsidR="00693445" w:rsidRPr="000D01CB">
        <w:rPr>
          <w:rFonts w:ascii="Gill Sans MT" w:hAnsi="Gill Sans MT" w:cstheme="minorHAnsi"/>
        </w:rPr>
        <w:t xml:space="preserve">n context of </w:t>
      </w:r>
      <w:r w:rsidR="00ED7DB7" w:rsidRPr="000D01CB">
        <w:rPr>
          <w:rFonts w:ascii="Gill Sans MT" w:hAnsi="Gill Sans MT" w:cstheme="minorHAnsi"/>
        </w:rPr>
        <w:t>long-term</w:t>
      </w:r>
      <w:r w:rsidRPr="000D01CB">
        <w:rPr>
          <w:rFonts w:ascii="Gill Sans MT" w:hAnsi="Gill Sans MT" w:cstheme="minorHAnsi"/>
        </w:rPr>
        <w:t xml:space="preserve"> armed conflict, narco-traffic, </w:t>
      </w:r>
      <w:r w:rsidR="000B1C16" w:rsidRPr="000D01CB">
        <w:rPr>
          <w:rFonts w:ascii="Gill Sans MT" w:hAnsi="Gill Sans MT" w:cstheme="minorHAnsi"/>
        </w:rPr>
        <w:t xml:space="preserve">enduring </w:t>
      </w:r>
      <w:r w:rsidRPr="000D01CB">
        <w:rPr>
          <w:rFonts w:ascii="Gill Sans MT" w:hAnsi="Gill Sans MT" w:cstheme="minorHAnsi"/>
        </w:rPr>
        <w:t>colonial legacies, and</w:t>
      </w:r>
      <w:r w:rsidR="000B1C16" w:rsidRPr="000D01CB">
        <w:rPr>
          <w:rFonts w:ascii="Gill Sans MT" w:hAnsi="Gill Sans MT" w:cstheme="minorHAnsi"/>
        </w:rPr>
        <w:t xml:space="preserve"> pervasive economic </w:t>
      </w:r>
      <w:proofErr w:type="spellStart"/>
      <w:r w:rsidRPr="000D01CB">
        <w:rPr>
          <w:rFonts w:ascii="Gill Sans MT" w:hAnsi="Gill Sans MT" w:cstheme="minorHAnsi"/>
        </w:rPr>
        <w:t>extractivism</w:t>
      </w:r>
      <w:proofErr w:type="spellEnd"/>
      <w:r w:rsidR="00693445" w:rsidRPr="000D01CB">
        <w:rPr>
          <w:rFonts w:ascii="Gill Sans MT" w:hAnsi="Gill Sans MT" w:cstheme="minorHAnsi"/>
        </w:rPr>
        <w:t>, showing how these intersect in producing dispossession and displacement of Afro-Colombians.</w:t>
      </w:r>
      <w:r w:rsidRPr="000D01CB">
        <w:rPr>
          <w:rFonts w:ascii="Gill Sans MT" w:hAnsi="Gill Sans MT" w:cstheme="minorHAnsi"/>
        </w:rPr>
        <w:t xml:space="preserve"> </w:t>
      </w:r>
      <w:r w:rsidR="003D5895" w:rsidRPr="000D01CB">
        <w:rPr>
          <w:rFonts w:ascii="Gill Sans MT" w:hAnsi="Gill Sans MT" w:cstheme="minorHAnsi"/>
        </w:rPr>
        <w:t>And d</w:t>
      </w:r>
      <w:r w:rsidR="000B1C16" w:rsidRPr="000D01CB">
        <w:rPr>
          <w:rFonts w:ascii="Gill Sans MT" w:hAnsi="Gill Sans MT" w:cstheme="minorHAnsi"/>
        </w:rPr>
        <w:t>espite th</w:t>
      </w:r>
      <w:r w:rsidR="00304BF4" w:rsidRPr="000D01CB">
        <w:rPr>
          <w:rFonts w:ascii="Gill Sans MT" w:hAnsi="Gill Sans MT" w:cstheme="minorHAnsi"/>
        </w:rPr>
        <w:t>ese</w:t>
      </w:r>
      <w:r w:rsidR="000B1C16" w:rsidRPr="000D01CB">
        <w:rPr>
          <w:rFonts w:ascii="Gill Sans MT" w:hAnsi="Gill Sans MT" w:cstheme="minorHAnsi"/>
        </w:rPr>
        <w:t xml:space="preserve"> themes</w:t>
      </w:r>
      <w:r w:rsidR="00C62D6A">
        <w:rPr>
          <w:rFonts w:ascii="Gill Sans MT" w:hAnsi="Gill Sans MT" w:cstheme="minorHAnsi"/>
        </w:rPr>
        <w:t>’</w:t>
      </w:r>
      <w:r w:rsidR="000B1C16" w:rsidRPr="000D01CB">
        <w:rPr>
          <w:rFonts w:ascii="Gill Sans MT" w:hAnsi="Gill Sans MT" w:cstheme="minorHAnsi"/>
        </w:rPr>
        <w:t xml:space="preserve"> complexity, her</w:t>
      </w:r>
      <w:r w:rsidRPr="000D01CB">
        <w:rPr>
          <w:rFonts w:ascii="Gill Sans MT" w:hAnsi="Gill Sans MT" w:cstheme="minorHAnsi"/>
        </w:rPr>
        <w:t xml:space="preserve"> writing remains accessible</w:t>
      </w:r>
      <w:r w:rsidR="00304BF4" w:rsidRPr="000D01CB">
        <w:rPr>
          <w:rFonts w:ascii="Gill Sans MT" w:hAnsi="Gill Sans MT" w:cstheme="minorHAnsi"/>
        </w:rPr>
        <w:t xml:space="preserve"> for those who wish to familiarize</w:t>
      </w:r>
      <w:r w:rsidR="000F59E3" w:rsidRPr="000D01CB">
        <w:rPr>
          <w:rFonts w:ascii="Gill Sans MT" w:hAnsi="Gill Sans MT" w:cstheme="minorHAnsi"/>
        </w:rPr>
        <w:t xml:space="preserve"> themselves</w:t>
      </w:r>
      <w:r w:rsidR="00304BF4" w:rsidRPr="000D01CB">
        <w:rPr>
          <w:rFonts w:ascii="Gill Sans MT" w:hAnsi="Gill Sans MT" w:cstheme="minorHAnsi"/>
        </w:rPr>
        <w:t xml:space="preserve"> with Colombia</w:t>
      </w:r>
      <w:r w:rsidR="005600F7">
        <w:rPr>
          <w:rFonts w:ascii="Gill Sans MT" w:hAnsi="Gill Sans MT" w:cstheme="minorHAnsi"/>
        </w:rPr>
        <w:t>’</w:t>
      </w:r>
      <w:r w:rsidR="00304BF4" w:rsidRPr="000D01CB">
        <w:rPr>
          <w:rFonts w:ascii="Gill Sans MT" w:hAnsi="Gill Sans MT" w:cstheme="minorHAnsi"/>
        </w:rPr>
        <w:t>s more recent political history.</w:t>
      </w:r>
    </w:p>
    <w:p w14:paraId="7D2DE6DB" w14:textId="371AE225" w:rsidR="000F59E3" w:rsidRPr="000D01CB" w:rsidRDefault="00CF7033" w:rsidP="000D01CB">
      <w:pPr>
        <w:ind w:firstLine="709"/>
        <w:jc w:val="both"/>
        <w:rPr>
          <w:rFonts w:ascii="Gill Sans MT" w:hAnsi="Gill Sans MT" w:cstheme="minorHAnsi"/>
        </w:rPr>
      </w:pPr>
      <w:r w:rsidRPr="000D01CB">
        <w:rPr>
          <w:rFonts w:ascii="Gill Sans MT" w:hAnsi="Gill Sans MT" w:cstheme="minorHAnsi"/>
        </w:rPr>
        <w:t xml:space="preserve">Although the author explicitly states that her objective is not to directly contribute to </w:t>
      </w:r>
      <w:r w:rsidR="00BE4322" w:rsidRPr="000D01CB">
        <w:rPr>
          <w:rFonts w:ascii="Gill Sans MT" w:hAnsi="Gill Sans MT" w:cstheme="minorHAnsi"/>
        </w:rPr>
        <w:t>the extensive</w:t>
      </w:r>
      <w:r w:rsidRPr="000D01CB">
        <w:rPr>
          <w:rFonts w:ascii="Gill Sans MT" w:hAnsi="Gill Sans MT" w:cstheme="minorHAnsi"/>
        </w:rPr>
        <w:t xml:space="preserve"> literature on war and violence in Colombia, her ethnographic findings </w:t>
      </w:r>
      <w:r w:rsidR="00F8245D" w:rsidRPr="000D01CB">
        <w:rPr>
          <w:rFonts w:ascii="Gill Sans MT" w:hAnsi="Gill Sans MT" w:cstheme="minorHAnsi"/>
        </w:rPr>
        <w:t xml:space="preserve">bring interesting insights about this matter. For instance, </w:t>
      </w:r>
      <w:r w:rsidRPr="000D01CB">
        <w:rPr>
          <w:rFonts w:ascii="Gill Sans MT" w:hAnsi="Gill Sans MT" w:cstheme="minorHAnsi"/>
        </w:rPr>
        <w:t>how</w:t>
      </w:r>
      <w:r w:rsidR="00C2608D" w:rsidRPr="000D01CB">
        <w:rPr>
          <w:rFonts w:ascii="Gill Sans MT" w:hAnsi="Gill Sans MT" w:cstheme="minorHAnsi"/>
        </w:rPr>
        <w:t>,</w:t>
      </w:r>
      <w:r w:rsidRPr="000D01CB">
        <w:rPr>
          <w:rFonts w:ascii="Gill Sans MT" w:hAnsi="Gill Sans MT" w:cstheme="minorHAnsi"/>
        </w:rPr>
        <w:t xml:space="preserve"> </w:t>
      </w:r>
      <w:r w:rsidR="003D5895" w:rsidRPr="000D01CB">
        <w:rPr>
          <w:rFonts w:ascii="Gill Sans MT" w:hAnsi="Gill Sans MT" w:cstheme="minorHAnsi"/>
        </w:rPr>
        <w:t xml:space="preserve">amongst </w:t>
      </w:r>
      <w:r w:rsidR="003D5895" w:rsidRPr="000D01CB">
        <w:rPr>
          <w:rFonts w:ascii="Gill Sans MT" w:hAnsi="Gill Sans MT" w:cstheme="minorHAnsi"/>
          <w:i/>
        </w:rPr>
        <w:t>campesinos</w:t>
      </w:r>
      <w:r w:rsidR="00C2608D" w:rsidRPr="000D01CB">
        <w:rPr>
          <w:rFonts w:ascii="Gill Sans MT" w:hAnsi="Gill Sans MT" w:cstheme="minorHAnsi"/>
          <w:i/>
        </w:rPr>
        <w:t>,</w:t>
      </w:r>
      <w:r w:rsidR="003D5895" w:rsidRPr="000D01CB">
        <w:rPr>
          <w:rFonts w:ascii="Gill Sans MT" w:hAnsi="Gill Sans MT" w:cstheme="minorHAnsi"/>
        </w:rPr>
        <w:t xml:space="preserve"> </w:t>
      </w:r>
      <w:r w:rsidRPr="000D01CB">
        <w:rPr>
          <w:rFonts w:ascii="Gill Sans MT" w:hAnsi="Gill Sans MT" w:cstheme="minorHAnsi"/>
        </w:rPr>
        <w:t xml:space="preserve">participation in the illegal coca market </w:t>
      </w:r>
      <w:r w:rsidR="008E187A" w:rsidRPr="000D01CB">
        <w:rPr>
          <w:rFonts w:ascii="Gill Sans MT" w:hAnsi="Gill Sans MT" w:cstheme="minorHAnsi"/>
        </w:rPr>
        <w:t>could be understood as</w:t>
      </w:r>
      <w:r w:rsidRPr="000D01CB">
        <w:rPr>
          <w:rFonts w:ascii="Gill Sans MT" w:hAnsi="Gill Sans MT" w:cstheme="minorHAnsi"/>
        </w:rPr>
        <w:t xml:space="preserve"> </w:t>
      </w:r>
      <w:r w:rsidR="00BE4322" w:rsidRPr="000D01CB">
        <w:rPr>
          <w:rFonts w:ascii="Gill Sans MT" w:hAnsi="Gill Sans MT" w:cstheme="minorHAnsi"/>
        </w:rPr>
        <w:t xml:space="preserve">a </w:t>
      </w:r>
      <w:r w:rsidRPr="000D01CB">
        <w:rPr>
          <w:rFonts w:ascii="Gill Sans MT" w:hAnsi="Gill Sans MT" w:cstheme="minorHAnsi"/>
        </w:rPr>
        <w:t xml:space="preserve">strategy </w:t>
      </w:r>
      <w:r w:rsidR="008E187A" w:rsidRPr="000D01CB">
        <w:rPr>
          <w:rFonts w:ascii="Gill Sans MT" w:hAnsi="Gill Sans MT" w:cstheme="minorHAnsi"/>
        </w:rPr>
        <w:t>of</w:t>
      </w:r>
      <w:r w:rsidRPr="000D01CB">
        <w:rPr>
          <w:rFonts w:ascii="Gill Sans MT" w:hAnsi="Gill Sans MT" w:cstheme="minorHAnsi"/>
        </w:rPr>
        <w:t xml:space="preserve"> survival in the face of </w:t>
      </w:r>
      <w:r w:rsidR="005600F7">
        <w:rPr>
          <w:rFonts w:ascii="Gill Sans MT" w:hAnsi="Gill Sans MT" w:cstheme="minorHAnsi"/>
        </w:rPr>
        <w:t xml:space="preserve">the </w:t>
      </w:r>
      <w:r w:rsidRPr="000D01CB">
        <w:rPr>
          <w:rFonts w:ascii="Gill Sans MT" w:hAnsi="Gill Sans MT" w:cstheme="minorHAnsi"/>
        </w:rPr>
        <w:t>state</w:t>
      </w:r>
      <w:r w:rsidR="005600F7">
        <w:rPr>
          <w:rFonts w:ascii="Gill Sans MT" w:hAnsi="Gill Sans MT" w:cstheme="minorHAnsi"/>
        </w:rPr>
        <w:t>’</w:t>
      </w:r>
      <w:r w:rsidR="008E187A" w:rsidRPr="000D01CB">
        <w:rPr>
          <w:rFonts w:ascii="Gill Sans MT" w:hAnsi="Gill Sans MT" w:cstheme="minorHAnsi"/>
        </w:rPr>
        <w:t>s</w:t>
      </w:r>
      <w:r w:rsidRPr="000D01CB">
        <w:rPr>
          <w:rFonts w:ascii="Gill Sans MT" w:hAnsi="Gill Sans MT" w:cstheme="minorHAnsi"/>
        </w:rPr>
        <w:t xml:space="preserve"> neglect</w:t>
      </w:r>
      <w:r w:rsidR="00F8245D" w:rsidRPr="000D01CB">
        <w:rPr>
          <w:rFonts w:ascii="Gill Sans MT" w:hAnsi="Gill Sans MT" w:cstheme="minorHAnsi"/>
        </w:rPr>
        <w:t xml:space="preserve">, which </w:t>
      </w:r>
      <w:r w:rsidR="003D5895" w:rsidRPr="000D01CB">
        <w:rPr>
          <w:rFonts w:ascii="Gill Sans MT" w:hAnsi="Gill Sans MT" w:cstheme="minorHAnsi"/>
        </w:rPr>
        <w:t>resonate</w:t>
      </w:r>
      <w:r w:rsidR="00F8245D" w:rsidRPr="000D01CB">
        <w:rPr>
          <w:rFonts w:ascii="Gill Sans MT" w:hAnsi="Gill Sans MT" w:cstheme="minorHAnsi"/>
        </w:rPr>
        <w:t>s</w:t>
      </w:r>
      <w:r w:rsidR="003D5895" w:rsidRPr="000D01CB">
        <w:rPr>
          <w:rFonts w:ascii="Gill Sans MT" w:hAnsi="Gill Sans MT" w:cstheme="minorHAnsi"/>
        </w:rPr>
        <w:t xml:space="preserve"> with</w:t>
      </w:r>
      <w:r w:rsidRPr="000D01CB">
        <w:rPr>
          <w:rFonts w:ascii="Gill Sans MT" w:hAnsi="Gill Sans MT" w:cstheme="minorHAnsi"/>
        </w:rPr>
        <w:t xml:space="preserve"> other scholars</w:t>
      </w:r>
      <w:r w:rsidR="000F59E3" w:rsidRPr="000D01CB">
        <w:rPr>
          <w:rFonts w:ascii="Gill Sans MT" w:hAnsi="Gill Sans MT" w:cstheme="minorHAnsi"/>
        </w:rPr>
        <w:t xml:space="preserve"> </w:t>
      </w:r>
      <w:r w:rsidRPr="000D01CB">
        <w:rPr>
          <w:rFonts w:ascii="Gill Sans MT" w:hAnsi="Gill Sans MT" w:cstheme="minorHAnsi"/>
        </w:rPr>
        <w:t>(Ramírez</w:t>
      </w:r>
      <w:r w:rsidR="00A84501" w:rsidRPr="000D01CB">
        <w:rPr>
          <w:rFonts w:ascii="Gill Sans MT" w:hAnsi="Gill Sans MT" w:cstheme="minorHAnsi"/>
        </w:rPr>
        <w:t xml:space="preserve"> de Jara</w:t>
      </w:r>
      <w:r w:rsidRPr="000D01CB">
        <w:rPr>
          <w:rFonts w:ascii="Gill Sans MT" w:hAnsi="Gill Sans MT" w:cstheme="minorHAnsi"/>
        </w:rPr>
        <w:t xml:space="preserve"> </w:t>
      </w:r>
      <w:r w:rsidR="00A84501" w:rsidRPr="000D01CB">
        <w:rPr>
          <w:rFonts w:ascii="Gill Sans MT" w:hAnsi="Gill Sans MT" w:cstheme="minorHAnsi"/>
        </w:rPr>
        <w:t>200</w:t>
      </w:r>
      <w:r w:rsidR="00151B12" w:rsidRPr="000D01CB">
        <w:rPr>
          <w:rFonts w:ascii="Gill Sans MT" w:hAnsi="Gill Sans MT" w:cstheme="minorHAnsi"/>
        </w:rPr>
        <w:t>1,</w:t>
      </w:r>
      <w:r w:rsidR="00A84501" w:rsidRPr="000D01CB">
        <w:rPr>
          <w:rFonts w:ascii="Gill Sans MT" w:hAnsi="Gill Sans MT" w:cstheme="minorHAnsi"/>
        </w:rPr>
        <w:t xml:space="preserve"> Zapata, Herrera </w:t>
      </w:r>
      <w:r w:rsidR="00151B12" w:rsidRPr="000D01CB">
        <w:rPr>
          <w:rFonts w:ascii="Gill Sans MT" w:hAnsi="Gill Sans MT" w:cstheme="minorHAnsi"/>
        </w:rPr>
        <w:t>and</w:t>
      </w:r>
      <w:r w:rsidR="00A84501" w:rsidRPr="000D01CB">
        <w:rPr>
          <w:rFonts w:ascii="Gill Sans MT" w:hAnsi="Gill Sans MT" w:cstheme="minorHAnsi"/>
        </w:rPr>
        <w:t xml:space="preserve"> Tapias 2023</w:t>
      </w:r>
      <w:r w:rsidRPr="000D01CB">
        <w:rPr>
          <w:rFonts w:ascii="Gill Sans MT" w:hAnsi="Gill Sans MT" w:cstheme="minorHAnsi"/>
        </w:rPr>
        <w:t>)</w:t>
      </w:r>
      <w:r w:rsidR="00F8245D" w:rsidRPr="000D01CB">
        <w:rPr>
          <w:rFonts w:ascii="Gill Sans MT" w:hAnsi="Gill Sans MT" w:cstheme="minorHAnsi"/>
        </w:rPr>
        <w:t>.</w:t>
      </w:r>
    </w:p>
    <w:p w14:paraId="1B0C9C55" w14:textId="36528AE6" w:rsidR="000F59E3" w:rsidRPr="000D01CB" w:rsidRDefault="003B6759" w:rsidP="000D01CB">
      <w:pPr>
        <w:ind w:firstLine="709"/>
        <w:jc w:val="both"/>
        <w:rPr>
          <w:rFonts w:ascii="Gill Sans MT" w:hAnsi="Gill Sans MT" w:cstheme="minorHAnsi"/>
        </w:rPr>
      </w:pPr>
      <w:r w:rsidRPr="000D01CB">
        <w:rPr>
          <w:rFonts w:ascii="Gill Sans MT" w:hAnsi="Gill Sans MT" w:cstheme="minorHAnsi"/>
          <w:i/>
        </w:rPr>
        <w:t>Campesinos</w:t>
      </w:r>
      <w:r w:rsidR="005600F7">
        <w:rPr>
          <w:rFonts w:ascii="Gill Sans MT" w:hAnsi="Gill Sans MT" w:cstheme="minorHAnsi"/>
        </w:rPr>
        <w:t>’</w:t>
      </w:r>
      <w:r w:rsidR="003C6DD3" w:rsidRPr="000D01CB">
        <w:rPr>
          <w:rFonts w:ascii="Gill Sans MT" w:hAnsi="Gill Sans MT" w:cstheme="minorHAnsi"/>
        </w:rPr>
        <w:t xml:space="preserve"> participation in networks of narco-traffic</w:t>
      </w:r>
      <w:r w:rsidR="00F8245D" w:rsidRPr="000D01CB">
        <w:rPr>
          <w:rFonts w:ascii="Gill Sans MT" w:hAnsi="Gill Sans MT" w:cstheme="minorHAnsi"/>
        </w:rPr>
        <w:t xml:space="preserve"> c</w:t>
      </w:r>
      <w:r w:rsidR="003D5895" w:rsidRPr="000D01CB">
        <w:rPr>
          <w:rFonts w:ascii="Gill Sans MT" w:hAnsi="Gill Sans MT" w:cstheme="minorHAnsi"/>
        </w:rPr>
        <w:t>omplicate</w:t>
      </w:r>
      <w:r w:rsidR="003C6DD3" w:rsidRPr="000D01CB">
        <w:rPr>
          <w:rFonts w:ascii="Gill Sans MT" w:hAnsi="Gill Sans MT" w:cstheme="minorHAnsi"/>
        </w:rPr>
        <w:t>s</w:t>
      </w:r>
      <w:r w:rsidR="00CF7033" w:rsidRPr="000D01CB">
        <w:rPr>
          <w:rFonts w:ascii="Gill Sans MT" w:hAnsi="Gill Sans MT" w:cstheme="minorHAnsi"/>
        </w:rPr>
        <w:t xml:space="preserve"> the boundaries</w:t>
      </w:r>
      <w:r w:rsidR="00E013DE" w:rsidRPr="000D01CB">
        <w:rPr>
          <w:rFonts w:ascii="Gill Sans MT" w:hAnsi="Gill Sans MT" w:cstheme="minorHAnsi"/>
        </w:rPr>
        <w:t xml:space="preserve"> </w:t>
      </w:r>
      <w:r w:rsidR="003C6DD3" w:rsidRPr="000D01CB">
        <w:rPr>
          <w:rFonts w:ascii="Gill Sans MT" w:hAnsi="Gill Sans MT" w:cstheme="minorHAnsi"/>
        </w:rPr>
        <w:t xml:space="preserve">set </w:t>
      </w:r>
      <w:r w:rsidR="00CF7033" w:rsidRPr="000D01CB">
        <w:rPr>
          <w:rFonts w:ascii="Gill Sans MT" w:hAnsi="Gill Sans MT" w:cstheme="minorHAnsi"/>
        </w:rPr>
        <w:t xml:space="preserve">between politics of life and politics of </w:t>
      </w:r>
      <w:r w:rsidR="000F59E3" w:rsidRPr="000D01CB">
        <w:rPr>
          <w:rFonts w:ascii="Gill Sans MT" w:hAnsi="Gill Sans MT" w:cstheme="minorHAnsi"/>
        </w:rPr>
        <w:t>death and</w:t>
      </w:r>
      <w:r w:rsidR="00F8245D" w:rsidRPr="000D01CB">
        <w:rPr>
          <w:rFonts w:ascii="Gill Sans MT" w:hAnsi="Gill Sans MT" w:cstheme="minorHAnsi"/>
        </w:rPr>
        <w:t xml:space="preserve"> challenge</w:t>
      </w:r>
      <w:r w:rsidR="003C6DD3" w:rsidRPr="000D01CB">
        <w:rPr>
          <w:rFonts w:ascii="Gill Sans MT" w:hAnsi="Gill Sans MT" w:cstheme="minorHAnsi"/>
        </w:rPr>
        <w:t>s</w:t>
      </w:r>
      <w:r w:rsidR="003D5895" w:rsidRPr="000D01CB">
        <w:rPr>
          <w:rFonts w:ascii="Gill Sans MT" w:hAnsi="Gill Sans MT" w:cstheme="minorHAnsi"/>
        </w:rPr>
        <w:t xml:space="preserve"> </w:t>
      </w:r>
      <w:r w:rsidR="00CF7033" w:rsidRPr="000D01CB">
        <w:rPr>
          <w:rFonts w:ascii="Gill Sans MT" w:hAnsi="Gill Sans MT" w:cstheme="minorHAnsi"/>
        </w:rPr>
        <w:t xml:space="preserve">the clear-cut distinction between </w:t>
      </w:r>
      <w:r w:rsidR="005600F7">
        <w:rPr>
          <w:rFonts w:ascii="Gill Sans MT" w:hAnsi="Gill Sans MT" w:cstheme="minorHAnsi"/>
        </w:rPr>
        <w:t>‘</w:t>
      </w:r>
      <w:r w:rsidR="00F8245D" w:rsidRPr="000D01CB">
        <w:rPr>
          <w:rFonts w:ascii="Gill Sans MT" w:hAnsi="Gill Sans MT" w:cstheme="minorHAnsi"/>
        </w:rPr>
        <w:t>us/</w:t>
      </w:r>
      <w:r w:rsidR="00F8245D" w:rsidRPr="000D01CB">
        <w:rPr>
          <w:rFonts w:ascii="Gill Sans MT" w:hAnsi="Gill Sans MT" w:cstheme="minorHAnsi"/>
          <w:i/>
        </w:rPr>
        <w:t>afro-</w:t>
      </w:r>
      <w:proofErr w:type="spellStart"/>
      <w:r w:rsidR="00F8245D" w:rsidRPr="000D01CB">
        <w:rPr>
          <w:rFonts w:ascii="Gill Sans MT" w:hAnsi="Gill Sans MT" w:cstheme="minorHAnsi"/>
          <w:i/>
        </w:rPr>
        <w:t>victimas</w:t>
      </w:r>
      <w:proofErr w:type="spellEnd"/>
      <w:r w:rsidR="005600F7">
        <w:rPr>
          <w:rFonts w:ascii="Gill Sans MT" w:hAnsi="Gill Sans MT" w:cstheme="minorHAnsi"/>
        </w:rPr>
        <w:t>’</w:t>
      </w:r>
      <w:r w:rsidR="00CF7033" w:rsidRPr="000D01CB">
        <w:rPr>
          <w:rFonts w:ascii="Gill Sans MT" w:hAnsi="Gill Sans MT" w:cstheme="minorHAnsi"/>
        </w:rPr>
        <w:t xml:space="preserve"> and </w:t>
      </w:r>
      <w:r w:rsidR="005600F7">
        <w:rPr>
          <w:rFonts w:ascii="Gill Sans MT" w:hAnsi="Gill Sans MT" w:cstheme="minorHAnsi"/>
        </w:rPr>
        <w:t>‘</w:t>
      </w:r>
      <w:r w:rsidR="00CF7033" w:rsidRPr="000D01CB">
        <w:rPr>
          <w:rFonts w:ascii="Gill Sans MT" w:hAnsi="Gill Sans MT" w:cstheme="minorHAnsi"/>
        </w:rPr>
        <w:t>them/guerrilla</w:t>
      </w:r>
      <w:r w:rsidR="005600F7">
        <w:rPr>
          <w:rFonts w:ascii="Gill Sans MT" w:hAnsi="Gill Sans MT" w:cstheme="minorHAnsi"/>
        </w:rPr>
        <w:t>’</w:t>
      </w:r>
      <w:r w:rsidR="00CF7033" w:rsidRPr="000D01CB">
        <w:rPr>
          <w:rFonts w:ascii="Gill Sans MT" w:hAnsi="Gill Sans MT" w:cstheme="minorHAnsi"/>
        </w:rPr>
        <w:t xml:space="preserve"> </w:t>
      </w:r>
      <w:r w:rsidR="00E013DE" w:rsidRPr="000D01CB">
        <w:rPr>
          <w:rFonts w:ascii="Gill Sans MT" w:hAnsi="Gill Sans MT" w:cstheme="minorHAnsi"/>
        </w:rPr>
        <w:t xml:space="preserve">often </w:t>
      </w:r>
      <w:r w:rsidR="00CF7033" w:rsidRPr="000D01CB">
        <w:rPr>
          <w:rFonts w:ascii="Gill Sans MT" w:hAnsi="Gill Sans MT" w:cstheme="minorHAnsi"/>
        </w:rPr>
        <w:t xml:space="preserve">adopted by </w:t>
      </w:r>
      <w:r w:rsidR="00A84501" w:rsidRPr="000D01CB">
        <w:rPr>
          <w:rFonts w:ascii="Gill Sans MT" w:hAnsi="Gill Sans MT" w:cstheme="minorHAnsi"/>
        </w:rPr>
        <w:t>activists</w:t>
      </w:r>
      <w:r w:rsidR="00CF7033" w:rsidRPr="000D01CB">
        <w:rPr>
          <w:rFonts w:ascii="Gill Sans MT" w:hAnsi="Gill Sans MT" w:cstheme="minorHAnsi"/>
        </w:rPr>
        <w:t xml:space="preserve"> in their interactions with the state. </w:t>
      </w:r>
      <w:r w:rsidR="00F8245D" w:rsidRPr="000D01CB">
        <w:rPr>
          <w:rFonts w:ascii="Gill Sans MT" w:hAnsi="Gill Sans MT" w:cstheme="minorHAnsi"/>
        </w:rPr>
        <w:t xml:space="preserve">The book </w:t>
      </w:r>
      <w:r w:rsidR="00E013DE" w:rsidRPr="000D01CB">
        <w:rPr>
          <w:rFonts w:ascii="Gill Sans MT" w:hAnsi="Gill Sans MT" w:cstheme="minorHAnsi"/>
        </w:rPr>
        <w:t>could have further explored this matter, since it points to yet another risk of the politics of multiculturalism and victimization in Colombia, that consists of deepening the stigma of those involved in illegal activities</w:t>
      </w:r>
      <w:r w:rsidR="003C6DD3" w:rsidRPr="000D01CB">
        <w:rPr>
          <w:rFonts w:ascii="Gill Sans MT" w:hAnsi="Gill Sans MT" w:cstheme="minorHAnsi"/>
        </w:rPr>
        <w:t xml:space="preserve"> and</w:t>
      </w:r>
      <w:r w:rsidR="00B83233" w:rsidRPr="000D01CB">
        <w:rPr>
          <w:rFonts w:ascii="Gill Sans MT" w:hAnsi="Gill Sans MT" w:cstheme="minorHAnsi"/>
        </w:rPr>
        <w:t xml:space="preserve"> </w:t>
      </w:r>
      <w:r w:rsidR="003C6DD3" w:rsidRPr="000D01CB">
        <w:rPr>
          <w:rFonts w:ascii="Gill Sans MT" w:hAnsi="Gill Sans MT" w:cstheme="minorHAnsi"/>
        </w:rPr>
        <w:t>turning invisible</w:t>
      </w:r>
      <w:r w:rsidR="00B83233" w:rsidRPr="000D01CB">
        <w:rPr>
          <w:rFonts w:ascii="Gill Sans MT" w:hAnsi="Gill Sans MT" w:cstheme="minorHAnsi"/>
        </w:rPr>
        <w:t xml:space="preserve"> </w:t>
      </w:r>
      <w:r w:rsidR="003C6DD3" w:rsidRPr="000D01CB">
        <w:rPr>
          <w:rFonts w:ascii="Gill Sans MT" w:hAnsi="Gill Sans MT" w:cstheme="minorHAnsi"/>
        </w:rPr>
        <w:t>the context</w:t>
      </w:r>
      <w:r w:rsidR="000F59E3" w:rsidRPr="000D01CB">
        <w:rPr>
          <w:rFonts w:ascii="Gill Sans MT" w:hAnsi="Gill Sans MT" w:cstheme="minorHAnsi"/>
        </w:rPr>
        <w:t>s</w:t>
      </w:r>
      <w:r w:rsidR="003C6DD3" w:rsidRPr="000D01CB">
        <w:rPr>
          <w:rFonts w:ascii="Gill Sans MT" w:hAnsi="Gill Sans MT" w:cstheme="minorHAnsi"/>
        </w:rPr>
        <w:t xml:space="preserve"> of inequalit</w:t>
      </w:r>
      <w:r w:rsidR="000F59E3" w:rsidRPr="000D01CB">
        <w:rPr>
          <w:rFonts w:ascii="Gill Sans MT" w:hAnsi="Gill Sans MT" w:cstheme="minorHAnsi"/>
        </w:rPr>
        <w:t>y</w:t>
      </w:r>
      <w:r w:rsidR="003C6DD3" w:rsidRPr="000D01CB">
        <w:rPr>
          <w:rFonts w:ascii="Gill Sans MT" w:hAnsi="Gill Sans MT" w:cstheme="minorHAnsi"/>
        </w:rPr>
        <w:t xml:space="preserve"> in which violence and narco-traffic </w:t>
      </w:r>
      <w:r w:rsidR="000F59E3" w:rsidRPr="000D01CB">
        <w:rPr>
          <w:rFonts w:ascii="Gill Sans MT" w:hAnsi="Gill Sans MT" w:cstheme="minorHAnsi"/>
        </w:rPr>
        <w:t>unfold</w:t>
      </w:r>
      <w:r w:rsidR="003C6DD3" w:rsidRPr="000D01CB">
        <w:rPr>
          <w:rFonts w:ascii="Gill Sans MT" w:hAnsi="Gill Sans MT" w:cstheme="minorHAnsi"/>
        </w:rPr>
        <w:t>. In this context</w:t>
      </w:r>
      <w:r w:rsidR="008E187A" w:rsidRPr="000D01CB">
        <w:rPr>
          <w:rFonts w:ascii="Gill Sans MT" w:hAnsi="Gill Sans MT" w:cstheme="minorHAnsi"/>
        </w:rPr>
        <w:t>,</w:t>
      </w:r>
      <w:r w:rsidR="003C6DD3" w:rsidRPr="000D01CB">
        <w:rPr>
          <w:rFonts w:ascii="Gill Sans MT" w:hAnsi="Gill Sans MT" w:cstheme="minorHAnsi"/>
        </w:rPr>
        <w:t xml:space="preserve"> Black citizenship </w:t>
      </w:r>
      <w:r w:rsidR="007163CE" w:rsidRPr="000D01CB">
        <w:rPr>
          <w:rFonts w:ascii="Gill Sans MT" w:hAnsi="Gill Sans MT" w:cstheme="minorHAnsi"/>
        </w:rPr>
        <w:t>risks being</w:t>
      </w:r>
      <w:r w:rsidR="003C6DD3" w:rsidRPr="000D01CB">
        <w:rPr>
          <w:rFonts w:ascii="Gill Sans MT" w:hAnsi="Gill Sans MT" w:cstheme="minorHAnsi"/>
        </w:rPr>
        <w:t xml:space="preserve"> only for those who manage to fit in</w:t>
      </w:r>
      <w:r w:rsidR="000F59E3" w:rsidRPr="000D01CB">
        <w:rPr>
          <w:rFonts w:ascii="Gill Sans MT" w:hAnsi="Gill Sans MT" w:cstheme="minorHAnsi"/>
        </w:rPr>
        <w:t>to</w:t>
      </w:r>
      <w:r w:rsidR="003C6DD3" w:rsidRPr="000D01CB">
        <w:rPr>
          <w:rFonts w:ascii="Gill Sans MT" w:hAnsi="Gill Sans MT" w:cstheme="minorHAnsi"/>
        </w:rPr>
        <w:t xml:space="preserve"> the dominant language of victimization</w:t>
      </w:r>
      <w:r w:rsidR="008E187A" w:rsidRPr="000D01CB">
        <w:rPr>
          <w:rFonts w:ascii="Gill Sans MT" w:hAnsi="Gill Sans MT" w:cstheme="minorHAnsi"/>
        </w:rPr>
        <w:t>.</w:t>
      </w:r>
    </w:p>
    <w:p w14:paraId="74FFFE0F" w14:textId="17A76828" w:rsidR="00A84501" w:rsidRPr="000D01CB" w:rsidRDefault="007C2943" w:rsidP="000D01CB">
      <w:pPr>
        <w:ind w:firstLine="709"/>
        <w:jc w:val="both"/>
        <w:rPr>
          <w:rFonts w:ascii="Gill Sans MT" w:hAnsi="Gill Sans MT"/>
        </w:rPr>
      </w:pPr>
      <w:r w:rsidRPr="000D01CB">
        <w:rPr>
          <w:rFonts w:ascii="Gill Sans MT" w:hAnsi="Gill Sans MT" w:cstheme="minorHAnsi"/>
        </w:rPr>
        <w:t xml:space="preserve">Finally, </w:t>
      </w:r>
      <w:r w:rsidR="003C3F96" w:rsidRPr="000D01CB">
        <w:rPr>
          <w:rFonts w:ascii="Gill Sans MT" w:hAnsi="Gill Sans MT" w:cstheme="minorHAnsi"/>
        </w:rPr>
        <w:t>Cárdenas’ engagement with Colombian scholarship deserves special mention</w:t>
      </w:r>
      <w:r w:rsidRPr="000D01CB">
        <w:rPr>
          <w:rFonts w:ascii="Gill Sans MT" w:hAnsi="Gill Sans MT" w:cstheme="minorHAnsi"/>
        </w:rPr>
        <w:t xml:space="preserve">. Unlike the prevalent tendency in Global North academia to overlook the contributions of local academics — treating field sites primarily as sources of data extraction rather than spaces of meaningful intellectual dialogue — Cárdenas recognizes and </w:t>
      </w:r>
      <w:r w:rsidR="007163CE" w:rsidRPr="000D01CB">
        <w:rPr>
          <w:rFonts w:ascii="Gill Sans MT" w:hAnsi="Gill Sans MT" w:cstheme="minorHAnsi"/>
        </w:rPr>
        <w:t>engages with</w:t>
      </w:r>
      <w:r w:rsidRPr="000D01CB">
        <w:rPr>
          <w:rFonts w:ascii="Gill Sans MT" w:hAnsi="Gill Sans MT" w:cstheme="minorHAnsi"/>
        </w:rPr>
        <w:t xml:space="preserve"> reflections and discussions emerging from within Colombia. In doing so, </w:t>
      </w:r>
      <w:r w:rsidR="007163CE" w:rsidRPr="000D01CB">
        <w:rPr>
          <w:rFonts w:ascii="Gill Sans MT" w:hAnsi="Gill Sans MT" w:cstheme="minorHAnsi"/>
        </w:rPr>
        <w:t>the</w:t>
      </w:r>
      <w:r w:rsidR="00694FCB" w:rsidRPr="000D01CB">
        <w:rPr>
          <w:rFonts w:ascii="Gill Sans MT" w:hAnsi="Gill Sans MT" w:cstheme="minorHAnsi"/>
        </w:rPr>
        <w:t xml:space="preserve"> book</w:t>
      </w:r>
      <w:r w:rsidRPr="000D01CB">
        <w:rPr>
          <w:rFonts w:ascii="Gill Sans MT" w:hAnsi="Gill Sans MT" w:cstheme="minorHAnsi"/>
        </w:rPr>
        <w:t xml:space="preserve"> not only enriches its own analysis but also contributes to dismantling </w:t>
      </w:r>
      <w:r w:rsidR="007163CE" w:rsidRPr="000D01CB">
        <w:rPr>
          <w:rFonts w:ascii="Gill Sans MT" w:hAnsi="Gill Sans MT" w:cstheme="minorHAnsi"/>
        </w:rPr>
        <w:t>academic hierarchies rooted in colonialism.</w:t>
      </w:r>
    </w:p>
    <w:p w14:paraId="6A770176" w14:textId="1E59C82D" w:rsidR="00A84501" w:rsidRDefault="00A84501" w:rsidP="000D01CB">
      <w:pPr>
        <w:rPr>
          <w:rFonts w:ascii="Gill Sans MT" w:hAnsi="Gill Sans MT"/>
        </w:rPr>
      </w:pPr>
    </w:p>
    <w:p w14:paraId="6625F7AE" w14:textId="77777777" w:rsidR="00C62D6A" w:rsidRDefault="00C62D6A" w:rsidP="000D01CB">
      <w:pPr>
        <w:rPr>
          <w:rFonts w:ascii="Gill Sans MT" w:hAnsi="Gill Sans MT"/>
        </w:rPr>
      </w:pPr>
    </w:p>
    <w:p w14:paraId="49086D27" w14:textId="77777777" w:rsidR="00C62D6A" w:rsidRPr="000D01CB" w:rsidRDefault="00C62D6A" w:rsidP="000D01CB">
      <w:pPr>
        <w:rPr>
          <w:rFonts w:ascii="Gill Sans MT" w:hAnsi="Gill Sans MT"/>
        </w:rPr>
      </w:pPr>
    </w:p>
    <w:p w14:paraId="79431A6D" w14:textId="4A9096F9" w:rsidR="00C10FCD" w:rsidRPr="000D01CB" w:rsidRDefault="000F59E3" w:rsidP="000D01CB">
      <w:pPr>
        <w:jc w:val="both"/>
        <w:rPr>
          <w:rFonts w:ascii="Gill Sans MT" w:eastAsia="Calibri" w:hAnsi="Gill Sans MT" w:cs="Arial"/>
          <w:lang w:val="es-ES"/>
        </w:rPr>
      </w:pPr>
      <w:proofErr w:type="spellStart"/>
      <w:r w:rsidRPr="000D01CB">
        <w:rPr>
          <w:rFonts w:ascii="Gill Sans MT" w:eastAsia="Gill Sans MT" w:hAnsi="Gill Sans MT" w:cs="Gill Sans MT"/>
          <w:b/>
          <w:bCs/>
          <w:color w:val="000000"/>
          <w:sz w:val="28"/>
          <w:szCs w:val="28"/>
          <w:lang w:val="es-ES"/>
        </w:rPr>
        <w:lastRenderedPageBreak/>
        <w:t>Bibliography</w:t>
      </w:r>
      <w:proofErr w:type="spellEnd"/>
    </w:p>
    <w:p w14:paraId="2179A4F9" w14:textId="77777777" w:rsidR="005600F7" w:rsidRDefault="005600F7" w:rsidP="00BF5729">
      <w:pPr>
        <w:jc w:val="both"/>
        <w:rPr>
          <w:rFonts w:ascii="Gill Sans MT" w:hAnsi="Gill Sans MT" w:cstheme="minorHAnsi"/>
          <w:lang w:val="es-ES"/>
        </w:rPr>
      </w:pPr>
    </w:p>
    <w:p w14:paraId="40FE8112" w14:textId="5BD8A688" w:rsidR="00A84501" w:rsidRPr="00BF5729" w:rsidRDefault="00A84501" w:rsidP="00BF5729">
      <w:pPr>
        <w:jc w:val="both"/>
        <w:rPr>
          <w:rFonts w:ascii="Gill Sans MT" w:hAnsi="Gill Sans MT" w:cstheme="minorHAnsi"/>
        </w:rPr>
      </w:pPr>
      <w:r w:rsidRPr="000D01CB">
        <w:rPr>
          <w:rFonts w:ascii="Gill Sans MT" w:hAnsi="Gill Sans MT" w:cstheme="minorHAnsi"/>
          <w:lang w:val="es-ES"/>
        </w:rPr>
        <w:t>Ram</w:t>
      </w:r>
      <w:r w:rsidR="00151B12" w:rsidRPr="000D01CB">
        <w:rPr>
          <w:rFonts w:ascii="Gill Sans MT" w:hAnsi="Gill Sans MT" w:cstheme="minorHAnsi"/>
          <w:lang w:val="es-ES"/>
        </w:rPr>
        <w:t>í</w:t>
      </w:r>
      <w:r w:rsidRPr="000D01CB">
        <w:rPr>
          <w:rFonts w:ascii="Gill Sans MT" w:hAnsi="Gill Sans MT" w:cstheme="minorHAnsi"/>
          <w:lang w:val="es-ES"/>
        </w:rPr>
        <w:t>rez de Jara, M</w:t>
      </w:r>
      <w:r w:rsidR="00151B12" w:rsidRPr="000D01CB">
        <w:rPr>
          <w:rFonts w:ascii="Gill Sans MT" w:hAnsi="Gill Sans MT" w:cstheme="minorHAnsi"/>
          <w:lang w:val="es-ES"/>
        </w:rPr>
        <w:t>aría</w:t>
      </w:r>
      <w:r w:rsidRPr="000D01CB">
        <w:rPr>
          <w:rFonts w:ascii="Gill Sans MT" w:hAnsi="Gill Sans MT" w:cstheme="minorHAnsi"/>
          <w:lang w:val="es-ES"/>
        </w:rPr>
        <w:t xml:space="preserve"> C</w:t>
      </w:r>
      <w:r w:rsidR="00151B12" w:rsidRPr="000D01CB">
        <w:rPr>
          <w:rFonts w:ascii="Gill Sans MT" w:hAnsi="Gill Sans MT" w:cstheme="minorHAnsi"/>
          <w:lang w:val="es-ES"/>
        </w:rPr>
        <w:t>lemencia</w:t>
      </w:r>
      <w:r w:rsidRPr="000D01CB">
        <w:rPr>
          <w:rFonts w:ascii="Gill Sans MT" w:hAnsi="Gill Sans MT" w:cstheme="minorHAnsi"/>
          <w:lang w:val="es-ES"/>
        </w:rPr>
        <w:t xml:space="preserve"> 2001. </w:t>
      </w:r>
      <w:r w:rsidRPr="00BF5729">
        <w:rPr>
          <w:rFonts w:ascii="Gill Sans MT" w:hAnsi="Gill Sans MT" w:cstheme="minorHAnsi"/>
        </w:rPr>
        <w:t xml:space="preserve">Between the guerrillas and the state: </w:t>
      </w:r>
      <w:r w:rsidR="00BF5729" w:rsidRPr="00BF5729">
        <w:rPr>
          <w:rFonts w:ascii="Gill Sans MT" w:hAnsi="Gill Sans MT" w:cstheme="minorHAnsi"/>
        </w:rPr>
        <w:t>t</w:t>
      </w:r>
      <w:r w:rsidRPr="00BF5729">
        <w:rPr>
          <w:rFonts w:ascii="Gill Sans MT" w:hAnsi="Gill Sans MT" w:cstheme="minorHAnsi"/>
        </w:rPr>
        <w:t>he cocalero movement, citizenship and identity in the Colombian Amazon</w:t>
      </w:r>
      <w:r w:rsidR="00BF5729">
        <w:rPr>
          <w:rFonts w:ascii="Gill Sans MT" w:hAnsi="Gill Sans MT" w:cstheme="minorHAnsi"/>
        </w:rPr>
        <w:t>,</w:t>
      </w:r>
      <w:r w:rsidR="00151B12" w:rsidRPr="000D01CB">
        <w:rPr>
          <w:rFonts w:ascii="Gill Sans MT" w:hAnsi="Gill Sans MT" w:cstheme="minorHAnsi"/>
        </w:rPr>
        <w:t xml:space="preserve"> </w:t>
      </w:r>
      <w:r w:rsidRPr="000D01CB">
        <w:rPr>
          <w:rFonts w:ascii="Gill Sans MT" w:hAnsi="Gill Sans MT" w:cstheme="minorHAnsi"/>
        </w:rPr>
        <w:t>Harvard</w:t>
      </w:r>
      <w:r w:rsidR="00BF5729">
        <w:rPr>
          <w:rFonts w:ascii="Gill Sans MT" w:hAnsi="Gill Sans MT" w:cstheme="minorHAnsi"/>
        </w:rPr>
        <w:t>: PhD</w:t>
      </w:r>
      <w:r w:rsidR="00151B12" w:rsidRPr="000D01CB">
        <w:rPr>
          <w:rFonts w:ascii="Gill Sans MT" w:hAnsi="Gill Sans MT" w:cstheme="minorHAnsi"/>
        </w:rPr>
        <w:t xml:space="preserve"> </w:t>
      </w:r>
      <w:r w:rsidR="00151B12" w:rsidRPr="00BF5729">
        <w:rPr>
          <w:rFonts w:ascii="Gill Sans MT" w:hAnsi="Gill Sans MT" w:cstheme="minorHAnsi"/>
        </w:rPr>
        <w:t>Thesis.</w:t>
      </w:r>
      <w:r w:rsidRPr="00BF5729">
        <w:rPr>
          <w:rFonts w:ascii="Gill Sans MT" w:hAnsi="Gill Sans MT" w:cstheme="minorHAnsi"/>
        </w:rPr>
        <w:t xml:space="preserve"> </w:t>
      </w:r>
    </w:p>
    <w:p w14:paraId="6FF84053" w14:textId="77777777" w:rsidR="00151B12" w:rsidRPr="00BF5729" w:rsidRDefault="00151B12" w:rsidP="00BF5729">
      <w:pPr>
        <w:jc w:val="both"/>
        <w:rPr>
          <w:rFonts w:ascii="Gill Sans MT" w:hAnsi="Gill Sans MT" w:cstheme="minorHAnsi"/>
        </w:rPr>
      </w:pPr>
    </w:p>
    <w:p w14:paraId="2098CC82" w14:textId="2C572167" w:rsidR="007C2943" w:rsidRPr="000D01CB" w:rsidRDefault="007C2943" w:rsidP="00BF5729">
      <w:pPr>
        <w:jc w:val="both"/>
        <w:rPr>
          <w:rFonts w:ascii="Gill Sans MT" w:hAnsi="Gill Sans MT" w:cstheme="minorHAnsi"/>
          <w:lang w:val="es-ES"/>
        </w:rPr>
      </w:pPr>
      <w:r w:rsidRPr="000D01CB">
        <w:rPr>
          <w:rFonts w:ascii="Gill Sans MT" w:hAnsi="Gill Sans MT" w:cstheme="minorHAnsi"/>
          <w:lang w:val="es-ES"/>
        </w:rPr>
        <w:t>Rivera Cusicanqui, S</w:t>
      </w:r>
      <w:r w:rsidR="00151B12" w:rsidRPr="000D01CB">
        <w:rPr>
          <w:rFonts w:ascii="Gill Sans MT" w:hAnsi="Gill Sans MT" w:cstheme="minorHAnsi"/>
          <w:lang w:val="es-ES"/>
        </w:rPr>
        <w:t>ilvia</w:t>
      </w:r>
      <w:r w:rsidRPr="000D01CB">
        <w:rPr>
          <w:rFonts w:ascii="Gill Sans MT" w:hAnsi="Gill Sans MT" w:cstheme="minorHAnsi"/>
          <w:lang w:val="es-ES"/>
        </w:rPr>
        <w:t xml:space="preserve"> 2010. </w:t>
      </w:r>
      <w:proofErr w:type="spellStart"/>
      <w:r w:rsidRPr="000D01CB">
        <w:rPr>
          <w:rFonts w:ascii="Gill Sans MT" w:hAnsi="Gill Sans MT" w:cstheme="minorHAnsi"/>
          <w:i/>
          <w:iCs/>
          <w:lang w:val="es-ES"/>
        </w:rPr>
        <w:t>Ch’ixinakax</w:t>
      </w:r>
      <w:proofErr w:type="spellEnd"/>
      <w:r w:rsidRPr="000D01CB">
        <w:rPr>
          <w:rFonts w:ascii="Gill Sans MT" w:hAnsi="Gill Sans MT" w:cstheme="minorHAnsi"/>
          <w:i/>
          <w:iCs/>
          <w:lang w:val="es-ES"/>
        </w:rPr>
        <w:t xml:space="preserve"> </w:t>
      </w:r>
      <w:proofErr w:type="spellStart"/>
      <w:r w:rsidRPr="000D01CB">
        <w:rPr>
          <w:rFonts w:ascii="Gill Sans MT" w:hAnsi="Gill Sans MT" w:cstheme="minorHAnsi"/>
          <w:i/>
          <w:iCs/>
          <w:lang w:val="es-ES"/>
        </w:rPr>
        <w:t>utxiwa</w:t>
      </w:r>
      <w:proofErr w:type="spellEnd"/>
      <w:r w:rsidR="00BF5729">
        <w:rPr>
          <w:rFonts w:ascii="Gill Sans MT" w:hAnsi="Gill Sans MT" w:cstheme="minorHAnsi"/>
          <w:i/>
          <w:iCs/>
          <w:lang w:val="es-ES"/>
        </w:rPr>
        <w:t>:</w:t>
      </w:r>
      <w:r w:rsidRPr="000D01CB">
        <w:rPr>
          <w:rFonts w:ascii="Gill Sans MT" w:hAnsi="Gill Sans MT" w:cstheme="minorHAnsi"/>
          <w:i/>
          <w:iCs/>
          <w:lang w:val="es-ES"/>
        </w:rPr>
        <w:t xml:space="preserve"> </w:t>
      </w:r>
      <w:r w:rsidR="00BF5729">
        <w:rPr>
          <w:rFonts w:ascii="Gill Sans MT" w:hAnsi="Gill Sans MT" w:cstheme="minorHAnsi"/>
          <w:i/>
          <w:iCs/>
          <w:lang w:val="es-ES"/>
        </w:rPr>
        <w:t>u</w:t>
      </w:r>
      <w:r w:rsidRPr="000D01CB">
        <w:rPr>
          <w:rFonts w:ascii="Gill Sans MT" w:hAnsi="Gill Sans MT" w:cstheme="minorHAnsi"/>
          <w:i/>
          <w:iCs/>
          <w:lang w:val="es-ES"/>
        </w:rPr>
        <w:t>na reflexión sobre prácticas y discursos descolonizadores</w:t>
      </w:r>
      <w:r w:rsidR="00DC04CD" w:rsidRPr="000D01CB">
        <w:rPr>
          <w:rFonts w:ascii="Gill Sans MT" w:hAnsi="Gill Sans MT" w:cstheme="minorHAnsi"/>
          <w:lang w:val="es-ES"/>
        </w:rPr>
        <w:t>,</w:t>
      </w:r>
      <w:r w:rsidRPr="000D01CB">
        <w:rPr>
          <w:rFonts w:ascii="Gill Sans MT" w:hAnsi="Gill Sans MT" w:cstheme="minorHAnsi"/>
          <w:lang w:val="es-ES"/>
        </w:rPr>
        <w:t xml:space="preserve"> Buenos Aires: Tinta Limón.</w:t>
      </w:r>
    </w:p>
    <w:p w14:paraId="2A7BAC4F" w14:textId="77777777" w:rsidR="00151B12" w:rsidRPr="000D01CB" w:rsidRDefault="00151B12" w:rsidP="00BF5729">
      <w:pPr>
        <w:jc w:val="both"/>
        <w:rPr>
          <w:rFonts w:ascii="Gill Sans MT" w:hAnsi="Gill Sans MT" w:cstheme="minorHAnsi"/>
          <w:lang w:val="es-ES"/>
        </w:rPr>
      </w:pPr>
    </w:p>
    <w:p w14:paraId="4CBEE6DA" w14:textId="7C5469DD" w:rsidR="004E7516" w:rsidRDefault="00A84501" w:rsidP="00BF5729">
      <w:pPr>
        <w:jc w:val="both"/>
        <w:rPr>
          <w:rFonts w:ascii="Gill Sans MT" w:hAnsi="Gill Sans MT" w:cstheme="minorHAnsi"/>
          <w:lang w:val="es-ES"/>
        </w:rPr>
      </w:pPr>
      <w:r w:rsidRPr="000D01CB">
        <w:rPr>
          <w:rFonts w:ascii="Gill Sans MT" w:hAnsi="Gill Sans MT" w:cstheme="minorHAnsi"/>
          <w:lang w:val="es-ES"/>
        </w:rPr>
        <w:t>Zapata</w:t>
      </w:r>
      <w:r w:rsidR="00151B12" w:rsidRPr="000D01CB">
        <w:rPr>
          <w:rFonts w:ascii="Gill Sans MT" w:hAnsi="Gill Sans MT"/>
          <w:lang w:val="es-ES"/>
        </w:rPr>
        <w:t>, E</w:t>
      </w:r>
      <w:r w:rsidR="004E7516">
        <w:rPr>
          <w:rFonts w:ascii="Gill Sans MT" w:hAnsi="Gill Sans MT"/>
          <w:lang w:val="es-ES"/>
        </w:rPr>
        <w:t>dwin</w:t>
      </w:r>
      <w:r w:rsidR="00151B12" w:rsidRPr="000D01CB">
        <w:rPr>
          <w:rFonts w:ascii="Gill Sans MT" w:hAnsi="Gill Sans MT"/>
          <w:lang w:val="es-ES"/>
        </w:rPr>
        <w:t xml:space="preserve"> A</w:t>
      </w:r>
      <w:r w:rsidR="004E7516">
        <w:rPr>
          <w:rFonts w:ascii="Gill Sans MT" w:hAnsi="Gill Sans MT"/>
          <w:lang w:val="es-ES"/>
        </w:rPr>
        <w:t>lexander</w:t>
      </w:r>
      <w:r w:rsidR="00151B12" w:rsidRPr="000D01CB">
        <w:rPr>
          <w:rFonts w:ascii="Gill Sans MT" w:hAnsi="Gill Sans MT"/>
          <w:lang w:val="es-ES"/>
        </w:rPr>
        <w:t xml:space="preserve"> </w:t>
      </w:r>
      <w:r w:rsidR="006A0337" w:rsidRPr="000D01CB">
        <w:rPr>
          <w:rFonts w:ascii="Gill Sans MT" w:hAnsi="Gill Sans MT"/>
          <w:lang w:val="es-ES"/>
        </w:rPr>
        <w:t>H</w:t>
      </w:r>
      <w:r w:rsidR="006A0337">
        <w:rPr>
          <w:rFonts w:ascii="Gill Sans MT" w:hAnsi="Gill Sans MT"/>
          <w:lang w:val="es-ES"/>
        </w:rPr>
        <w:t>ernández</w:t>
      </w:r>
      <w:r w:rsidR="00151B12" w:rsidRPr="000D01CB">
        <w:rPr>
          <w:rFonts w:ascii="Gill Sans MT" w:hAnsi="Gill Sans MT"/>
          <w:lang w:val="es-ES"/>
        </w:rPr>
        <w:t xml:space="preserve">, </w:t>
      </w:r>
      <w:r w:rsidRPr="000D01CB">
        <w:rPr>
          <w:rFonts w:ascii="Gill Sans MT" w:hAnsi="Gill Sans MT" w:cstheme="minorHAnsi"/>
          <w:lang w:val="es-ES"/>
        </w:rPr>
        <w:t>Herrera,</w:t>
      </w:r>
      <w:r w:rsidR="00151B12" w:rsidRPr="000D01CB">
        <w:rPr>
          <w:rFonts w:ascii="Gill Sans MT" w:hAnsi="Gill Sans MT" w:cstheme="minorHAnsi"/>
          <w:lang w:val="es-ES"/>
        </w:rPr>
        <w:t xml:space="preserve"> M</w:t>
      </w:r>
      <w:r w:rsidR="004E7516">
        <w:rPr>
          <w:rFonts w:ascii="Gill Sans MT" w:hAnsi="Gill Sans MT" w:cstheme="minorHAnsi"/>
          <w:lang w:val="es-ES"/>
        </w:rPr>
        <w:t>ilton</w:t>
      </w:r>
      <w:r w:rsidR="00151B12" w:rsidRPr="000D01CB">
        <w:rPr>
          <w:rFonts w:ascii="Gill Sans MT" w:hAnsi="Gill Sans MT" w:cstheme="minorHAnsi"/>
          <w:lang w:val="es-ES"/>
        </w:rPr>
        <w:t xml:space="preserve"> D</w:t>
      </w:r>
      <w:r w:rsidR="004E7516">
        <w:rPr>
          <w:rFonts w:ascii="Gill Sans MT" w:hAnsi="Gill Sans MT" w:cstheme="minorHAnsi"/>
          <w:lang w:val="es-ES"/>
        </w:rPr>
        <w:t>anilo</w:t>
      </w:r>
      <w:r w:rsidR="00151B12" w:rsidRPr="000D01CB">
        <w:rPr>
          <w:rFonts w:ascii="Gill Sans MT" w:hAnsi="Gill Sans MT" w:cstheme="minorHAnsi"/>
          <w:lang w:val="es-ES"/>
        </w:rPr>
        <w:t xml:space="preserve"> M</w:t>
      </w:r>
      <w:r w:rsidR="004E7516">
        <w:rPr>
          <w:rFonts w:ascii="Gill Sans MT" w:hAnsi="Gill Sans MT" w:cstheme="minorHAnsi"/>
          <w:lang w:val="es-ES"/>
        </w:rPr>
        <w:t>orales</w:t>
      </w:r>
      <w:r w:rsidRPr="000D01CB">
        <w:rPr>
          <w:rFonts w:ascii="Gill Sans MT" w:hAnsi="Gill Sans MT" w:cstheme="minorHAnsi"/>
          <w:lang w:val="es-ES"/>
        </w:rPr>
        <w:t xml:space="preserve"> </w:t>
      </w:r>
      <w:r w:rsidR="00151B12" w:rsidRPr="000D01CB">
        <w:rPr>
          <w:rFonts w:ascii="Gill Sans MT" w:hAnsi="Gill Sans MT"/>
          <w:lang w:val="es-ES"/>
        </w:rPr>
        <w:t>and</w:t>
      </w:r>
      <w:r w:rsidR="004E7516">
        <w:rPr>
          <w:rFonts w:ascii="Gill Sans MT" w:hAnsi="Gill Sans MT"/>
          <w:lang w:val="es-ES"/>
        </w:rPr>
        <w:t xml:space="preserve"> Nayib Esther Carrasco</w:t>
      </w:r>
      <w:r w:rsidRPr="000D01CB">
        <w:rPr>
          <w:rFonts w:ascii="Gill Sans MT" w:hAnsi="Gill Sans MT" w:cstheme="minorHAnsi"/>
          <w:lang w:val="es-ES"/>
        </w:rPr>
        <w:t xml:space="preserve"> Tapias</w:t>
      </w:r>
      <w:r w:rsidR="00151B12" w:rsidRPr="000D01CB">
        <w:rPr>
          <w:rFonts w:ascii="Gill Sans MT" w:hAnsi="Gill Sans MT" w:cstheme="minorHAnsi"/>
          <w:lang w:val="es-ES"/>
        </w:rPr>
        <w:t xml:space="preserve"> </w:t>
      </w:r>
      <w:r w:rsidRPr="000D01CB">
        <w:rPr>
          <w:rFonts w:ascii="Gill Sans MT" w:hAnsi="Gill Sans MT" w:cstheme="minorHAnsi"/>
          <w:lang w:val="es-ES"/>
        </w:rPr>
        <w:t xml:space="preserve">2023. Discurso e </w:t>
      </w:r>
      <w:r w:rsidR="004E7516">
        <w:rPr>
          <w:rFonts w:ascii="Gill Sans MT" w:hAnsi="Gill Sans MT" w:cstheme="minorHAnsi"/>
          <w:lang w:val="es-ES"/>
        </w:rPr>
        <w:t>i</w:t>
      </w:r>
      <w:r w:rsidRPr="000D01CB">
        <w:rPr>
          <w:rFonts w:ascii="Gill Sans MT" w:hAnsi="Gill Sans MT" w:cstheme="minorHAnsi"/>
          <w:lang w:val="es-ES"/>
        </w:rPr>
        <w:t xml:space="preserve">deología en la </w:t>
      </w:r>
      <w:r w:rsidR="004E7516">
        <w:rPr>
          <w:rFonts w:ascii="Gill Sans MT" w:hAnsi="Gill Sans MT" w:cstheme="minorHAnsi"/>
          <w:lang w:val="es-ES"/>
        </w:rPr>
        <w:t>a</w:t>
      </w:r>
      <w:r w:rsidRPr="000D01CB">
        <w:rPr>
          <w:rFonts w:ascii="Gill Sans MT" w:hAnsi="Gill Sans MT" w:cstheme="minorHAnsi"/>
          <w:lang w:val="es-ES"/>
        </w:rPr>
        <w:t xml:space="preserve">filiación a </w:t>
      </w:r>
      <w:r w:rsidR="004E7516">
        <w:rPr>
          <w:rFonts w:ascii="Gill Sans MT" w:hAnsi="Gill Sans MT" w:cstheme="minorHAnsi"/>
          <w:lang w:val="es-ES"/>
        </w:rPr>
        <w:t>g</w:t>
      </w:r>
      <w:r w:rsidRPr="000D01CB">
        <w:rPr>
          <w:rFonts w:ascii="Gill Sans MT" w:hAnsi="Gill Sans MT" w:cstheme="minorHAnsi"/>
          <w:lang w:val="es-ES"/>
        </w:rPr>
        <w:t xml:space="preserve">rupos </w:t>
      </w:r>
      <w:r w:rsidR="004E7516">
        <w:rPr>
          <w:rFonts w:ascii="Gill Sans MT" w:hAnsi="Gill Sans MT" w:cstheme="minorHAnsi"/>
          <w:lang w:val="es-ES"/>
        </w:rPr>
        <w:t>g</w:t>
      </w:r>
      <w:r w:rsidRPr="000D01CB">
        <w:rPr>
          <w:rFonts w:ascii="Gill Sans MT" w:hAnsi="Gill Sans MT" w:cstheme="minorHAnsi"/>
          <w:lang w:val="es-ES"/>
        </w:rPr>
        <w:t xml:space="preserve">uerrilleros en Colombia: </w:t>
      </w:r>
      <w:r w:rsidR="004E7516">
        <w:rPr>
          <w:rFonts w:ascii="Gill Sans MT" w:hAnsi="Gill Sans MT" w:cstheme="minorHAnsi"/>
          <w:lang w:val="es-ES"/>
        </w:rPr>
        <w:t>m</w:t>
      </w:r>
      <w:r w:rsidRPr="000D01CB">
        <w:rPr>
          <w:rFonts w:ascii="Gill Sans MT" w:hAnsi="Gill Sans MT" w:cstheme="minorHAnsi"/>
          <w:lang w:val="es-ES"/>
        </w:rPr>
        <w:t xml:space="preserve">ás </w:t>
      </w:r>
      <w:r w:rsidR="004E7516">
        <w:rPr>
          <w:rFonts w:ascii="Gill Sans MT" w:hAnsi="Gill Sans MT" w:cstheme="minorHAnsi"/>
          <w:lang w:val="es-ES"/>
        </w:rPr>
        <w:t>a</w:t>
      </w:r>
      <w:r w:rsidRPr="000D01CB">
        <w:rPr>
          <w:rFonts w:ascii="Gill Sans MT" w:hAnsi="Gill Sans MT" w:cstheme="minorHAnsi"/>
          <w:lang w:val="es-ES"/>
        </w:rPr>
        <w:t xml:space="preserve">llá de la </w:t>
      </w:r>
      <w:r w:rsidR="004E7516">
        <w:rPr>
          <w:rFonts w:ascii="Gill Sans MT" w:hAnsi="Gill Sans MT" w:cstheme="minorHAnsi"/>
          <w:lang w:val="es-ES"/>
        </w:rPr>
        <w:t>s</w:t>
      </w:r>
      <w:r w:rsidRPr="000D01CB">
        <w:rPr>
          <w:rFonts w:ascii="Gill Sans MT" w:hAnsi="Gill Sans MT" w:cstheme="minorHAnsi"/>
          <w:lang w:val="es-ES"/>
        </w:rPr>
        <w:t xml:space="preserve">impatía </w:t>
      </w:r>
      <w:r w:rsidR="004E7516">
        <w:rPr>
          <w:rFonts w:ascii="Gill Sans MT" w:hAnsi="Gill Sans MT" w:cstheme="minorHAnsi"/>
          <w:lang w:val="es-ES"/>
        </w:rPr>
        <w:t>i</w:t>
      </w:r>
      <w:r w:rsidRPr="000D01CB">
        <w:rPr>
          <w:rFonts w:ascii="Gill Sans MT" w:hAnsi="Gill Sans MT" w:cstheme="minorHAnsi"/>
          <w:lang w:val="es-ES"/>
        </w:rPr>
        <w:t>deológica</w:t>
      </w:r>
      <w:r w:rsidR="004E7516">
        <w:rPr>
          <w:rFonts w:ascii="Gill Sans MT" w:hAnsi="Gill Sans MT" w:cstheme="minorHAnsi"/>
          <w:lang w:val="es-ES"/>
        </w:rPr>
        <w:t>,</w:t>
      </w:r>
      <w:r w:rsidRPr="000D01CB">
        <w:rPr>
          <w:rFonts w:ascii="Gill Sans MT" w:hAnsi="Gill Sans MT" w:cstheme="minorHAnsi"/>
          <w:lang w:val="es-ES"/>
        </w:rPr>
        <w:t xml:space="preserve"> </w:t>
      </w:r>
      <w:r w:rsidRPr="004E7516">
        <w:rPr>
          <w:rFonts w:ascii="Gill Sans MT" w:hAnsi="Gill Sans MT" w:cstheme="minorHAnsi"/>
          <w:i/>
          <w:iCs/>
          <w:lang w:val="es-ES"/>
        </w:rPr>
        <w:t>Dados</w:t>
      </w:r>
      <w:r w:rsidRPr="004E7516">
        <w:rPr>
          <w:rFonts w:ascii="Gill Sans MT" w:hAnsi="Gill Sans MT" w:cstheme="minorHAnsi"/>
          <w:lang w:val="es-ES"/>
        </w:rPr>
        <w:t xml:space="preserve"> 66</w:t>
      </w:r>
      <w:r w:rsidR="00DC04CD" w:rsidRPr="004E7516">
        <w:rPr>
          <w:rFonts w:ascii="Gill Sans MT" w:hAnsi="Gill Sans MT" w:cstheme="minorHAnsi"/>
          <w:lang w:val="es-ES"/>
        </w:rPr>
        <w:t>/</w:t>
      </w:r>
      <w:r w:rsidRPr="004E7516">
        <w:rPr>
          <w:rFonts w:ascii="Gill Sans MT" w:hAnsi="Gill Sans MT" w:cstheme="minorHAnsi"/>
          <w:lang w:val="es-ES"/>
        </w:rPr>
        <w:t>3, e20200375.</w:t>
      </w:r>
      <w:r w:rsidR="004E7516" w:rsidRPr="004E7516">
        <w:rPr>
          <w:rFonts w:ascii="Gill Sans MT" w:hAnsi="Gill Sans MT" w:cstheme="minorHAnsi"/>
          <w:lang w:val="es-ES"/>
        </w:rPr>
        <w:t xml:space="preserve"> </w:t>
      </w:r>
    </w:p>
    <w:p w14:paraId="31D0E3C9" w14:textId="2085EC17" w:rsidR="000F59E3" w:rsidRPr="004E7516" w:rsidRDefault="004E7516" w:rsidP="00BF5729">
      <w:pPr>
        <w:jc w:val="both"/>
        <w:rPr>
          <w:rFonts w:ascii="Gill Sans MT" w:hAnsi="Gill Sans MT" w:cstheme="minorHAnsi"/>
          <w:lang w:val="fr-CA"/>
        </w:rPr>
      </w:pPr>
      <w:proofErr w:type="spellStart"/>
      <w:r w:rsidRPr="004E7516">
        <w:rPr>
          <w:rFonts w:ascii="Gill Sans MT" w:hAnsi="Gill Sans MT" w:cstheme="minorHAnsi"/>
          <w:lang w:val="fr-CA"/>
        </w:rPr>
        <w:t>doi</w:t>
      </w:r>
      <w:proofErr w:type="spellEnd"/>
      <w:r w:rsidRPr="004E7516">
        <w:rPr>
          <w:rFonts w:ascii="Gill Sans MT" w:hAnsi="Gill Sans MT" w:cstheme="minorHAnsi"/>
          <w:lang w:val="fr-CA"/>
        </w:rPr>
        <w:t>:</w:t>
      </w:r>
      <w:r w:rsidR="00A84501" w:rsidRPr="004E7516">
        <w:rPr>
          <w:rFonts w:ascii="Gill Sans MT" w:hAnsi="Gill Sans MT" w:cstheme="minorHAnsi"/>
          <w:lang w:val="fr-CA"/>
        </w:rPr>
        <w:t xml:space="preserve"> </w:t>
      </w:r>
      <w:r w:rsidR="000F59E3">
        <w:fldChar w:fldCharType="begin"/>
      </w:r>
      <w:r w:rsidR="000F59E3" w:rsidRPr="001C6464">
        <w:rPr>
          <w:lang w:val="fr-CA"/>
        </w:rPr>
        <w:instrText>HYPERLINK "https://doi.org/10.1590/dados.2023.66.3.299"</w:instrText>
      </w:r>
      <w:r w:rsidR="000F59E3">
        <w:fldChar w:fldCharType="separate"/>
      </w:r>
      <w:r w:rsidR="000F59E3" w:rsidRPr="004E7516">
        <w:rPr>
          <w:rStyle w:val="Hyperlink"/>
          <w:rFonts w:ascii="Gill Sans MT" w:hAnsi="Gill Sans MT" w:cstheme="minorHAnsi"/>
          <w:lang w:val="fr-CA"/>
        </w:rPr>
        <w:t>https://doi.org/10.1590/dados.2023.66.3.299</w:t>
      </w:r>
      <w:r w:rsidR="000F59E3">
        <w:fldChar w:fldCharType="end"/>
      </w:r>
    </w:p>
    <w:p w14:paraId="4881427E" w14:textId="77777777" w:rsidR="000F59E3" w:rsidRPr="004E7516" w:rsidRDefault="000F59E3" w:rsidP="000D01CB">
      <w:pPr>
        <w:rPr>
          <w:rFonts w:ascii="Gill Sans MT" w:eastAsia="Calibri" w:hAnsi="Gill Sans MT"/>
          <w:noProof/>
          <w:lang w:val="fr-CA"/>
        </w:rPr>
      </w:pPr>
    </w:p>
    <w:p w14:paraId="707E46B2" w14:textId="77777777" w:rsidR="00BF5729" w:rsidRPr="004E7516" w:rsidRDefault="00BF5729" w:rsidP="000D01CB">
      <w:pPr>
        <w:rPr>
          <w:rFonts w:ascii="Gill Sans MT" w:eastAsia="Calibri" w:hAnsi="Gill Sans MT"/>
          <w:noProof/>
          <w:lang w:val="fr-CA"/>
        </w:rPr>
      </w:pPr>
    </w:p>
    <w:p w14:paraId="35BF5EA0" w14:textId="77777777" w:rsidR="000F59E3" w:rsidRPr="004E7516" w:rsidRDefault="000F59E3" w:rsidP="000D01CB">
      <w:pPr>
        <w:jc w:val="both"/>
        <w:rPr>
          <w:rFonts w:ascii="Gill Sans MT" w:eastAsia="PMingLiU" w:hAnsi="Gill Sans MT" w:cs="Arial"/>
          <w:kern w:val="2"/>
          <w:lang w:val="fr-CA" w:eastAsia="zh-TW"/>
          <w14:ligatures w14:val="standardContextual"/>
        </w:rPr>
      </w:pPr>
      <w:r w:rsidRPr="000D01CB">
        <w:rPr>
          <w:rFonts w:ascii="Gill Sans MT" w:eastAsia="PMingLiU" w:hAnsi="Gill Sans MT" w:cs="Arial"/>
          <w:noProof/>
          <w:kern w:val="2"/>
          <w:lang w:val="en-US"/>
          <w14:ligatures w14:val="standardContextual"/>
        </w:rPr>
        <mc:AlternateContent>
          <mc:Choice Requires="wps">
            <w:drawing>
              <wp:anchor distT="0" distB="0" distL="114300" distR="114300" simplePos="0" relativeHeight="251659264" behindDoc="0" locked="0" layoutInCell="1" allowOverlap="1" wp14:anchorId="7E123C42" wp14:editId="1C9EA671">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4882F78E"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1645033A" w14:textId="77777777" w:rsidR="00BF5729" w:rsidRDefault="000F59E3" w:rsidP="000D01CB">
      <w:pPr>
        <w:jc w:val="both"/>
        <w:rPr>
          <w:rFonts w:ascii="Gill Sans MT" w:eastAsia="Gill Sans MT" w:hAnsi="Gill Sans MT" w:cs="Gill Sans MT"/>
          <w:color w:val="000000"/>
          <w:lang w:val="en-US"/>
        </w:rPr>
      </w:pPr>
      <w:r w:rsidRPr="000D01CB">
        <w:rPr>
          <w:rFonts w:ascii="Gill Sans MT" w:eastAsia="Gill Sans MT" w:hAnsi="Gill Sans MT" w:cs="Gill Sans MT"/>
          <w:color w:val="000000"/>
          <w:lang w:val="en-US"/>
        </w:rPr>
        <w:t xml:space="preserve">This work is copyright of the author. </w:t>
      </w:r>
    </w:p>
    <w:p w14:paraId="4B3C7A7F" w14:textId="77777777" w:rsidR="00BF5729" w:rsidRDefault="00BF5729" w:rsidP="000D01CB">
      <w:pPr>
        <w:jc w:val="both"/>
        <w:rPr>
          <w:rFonts w:ascii="Gill Sans MT" w:eastAsia="Gill Sans MT" w:hAnsi="Gill Sans MT" w:cs="Gill Sans MT"/>
          <w:color w:val="000000"/>
          <w:lang w:val="en-US"/>
        </w:rPr>
      </w:pPr>
    </w:p>
    <w:p w14:paraId="099DFA58" w14:textId="70997C25" w:rsidR="000F59E3" w:rsidRPr="000D01CB" w:rsidRDefault="000F59E3" w:rsidP="000D01CB">
      <w:pPr>
        <w:jc w:val="both"/>
        <w:rPr>
          <w:rFonts w:ascii="Gill Sans MT" w:hAnsi="Gill Sans MT"/>
        </w:rPr>
      </w:pPr>
      <w:r w:rsidRPr="000D01CB">
        <w:rPr>
          <w:rFonts w:ascii="Gill Sans MT" w:eastAsia="Gill Sans MT" w:hAnsi="Gill Sans MT" w:cs="Gill Sans MT"/>
          <w:color w:val="000000"/>
          <w:lang w:val="en-US"/>
        </w:rPr>
        <w:t>It has been published by JASO under a Creative Commons Attribution-</w:t>
      </w:r>
      <w:proofErr w:type="spellStart"/>
      <w:r w:rsidRPr="000D01CB">
        <w:rPr>
          <w:rFonts w:ascii="Gill Sans MT" w:eastAsia="Gill Sans MT" w:hAnsi="Gill Sans MT" w:cs="Gill Sans MT"/>
          <w:color w:val="000000"/>
          <w:lang w:val="en-US"/>
        </w:rPr>
        <w:t>NonCommercial</w:t>
      </w:r>
      <w:proofErr w:type="spellEnd"/>
      <w:r w:rsidRPr="000D01CB">
        <w:rPr>
          <w:rFonts w:ascii="Gill Sans MT" w:eastAsia="Gill Sans MT" w:hAnsi="Gill Sans MT" w:cs="Gill Sans MT"/>
          <w:color w:val="000000"/>
          <w:lang w:val="en-US"/>
        </w:rPr>
        <w:t>-</w:t>
      </w:r>
      <w:proofErr w:type="spellStart"/>
      <w:r w:rsidRPr="000D01CB">
        <w:rPr>
          <w:rFonts w:ascii="Gill Sans MT" w:eastAsia="Gill Sans MT" w:hAnsi="Gill Sans MT" w:cs="Gill Sans MT"/>
          <w:color w:val="000000"/>
          <w:lang w:val="en-US"/>
        </w:rPr>
        <w:t>NonDerivatives</w:t>
      </w:r>
      <w:proofErr w:type="spellEnd"/>
      <w:r w:rsidRPr="000D01CB">
        <w:rPr>
          <w:rFonts w:ascii="Gill Sans MT" w:eastAsia="Gill Sans MT" w:hAnsi="Gill Sans MT" w:cs="Gill Sans MT"/>
          <w:color w:val="000000"/>
          <w:lang w:val="en-US"/>
        </w:rPr>
        <w:t xml:space="preserve"> </w:t>
      </w:r>
      <w:proofErr w:type="spellStart"/>
      <w:r w:rsidRPr="000D01CB">
        <w:rPr>
          <w:rFonts w:ascii="Gill Sans MT" w:eastAsia="Gill Sans MT" w:hAnsi="Gill Sans MT" w:cs="Gill Sans MT"/>
          <w:color w:val="000000"/>
          <w:lang w:val="en-US"/>
        </w:rPr>
        <w:t>ShareAlike</w:t>
      </w:r>
      <w:proofErr w:type="spellEnd"/>
      <w:r w:rsidRPr="000D01CB">
        <w:rPr>
          <w:rFonts w:ascii="Gill Sans MT" w:eastAsia="Gill Sans MT" w:hAnsi="Gill Sans MT" w:cs="Gill Sans MT"/>
          <w:color w:val="000000"/>
          <w:lang w:val="en-US"/>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8" w:history="1">
        <w:r w:rsidRPr="000D01CB">
          <w:rPr>
            <w:rFonts w:ascii="Gill Sans MT" w:eastAsia="Calibri" w:hAnsi="Gill Sans MT" w:cs="Arial"/>
            <w:color w:val="0563C1"/>
            <w:u w:val="single"/>
          </w:rPr>
          <w:t>https://creativecommons.org/licenses/by-nc-nd/4.0/</w:t>
        </w:r>
      </w:hyperlink>
      <w:r w:rsidRPr="000D01CB">
        <w:rPr>
          <w:rFonts w:ascii="Gill Sans MT" w:eastAsia="Gill Sans MT" w:hAnsi="Gill Sans MT" w:cs="Gill Sans MT"/>
          <w:color w:val="000000"/>
          <w:lang w:val="en-US"/>
        </w:rPr>
        <w:t>)</w:t>
      </w:r>
    </w:p>
    <w:p w14:paraId="69997013" w14:textId="0C99A9C2" w:rsidR="00A84501" w:rsidRPr="000D01CB" w:rsidRDefault="00A84501" w:rsidP="000D01CB">
      <w:pPr>
        <w:rPr>
          <w:rFonts w:ascii="Gill Sans MT" w:hAnsi="Gill Sans MT" w:cstheme="minorHAnsi"/>
        </w:rPr>
      </w:pPr>
    </w:p>
    <w:p w14:paraId="34770486" w14:textId="7DF40E75" w:rsidR="00C10FCD" w:rsidRPr="000D01CB" w:rsidRDefault="00BF5729" w:rsidP="00BF5729">
      <w:pPr>
        <w:jc w:val="center"/>
        <w:rPr>
          <w:rFonts w:ascii="Gill Sans MT" w:hAnsi="Gill Sans MT"/>
          <w:lang w:val="en-US"/>
        </w:rPr>
      </w:pPr>
      <w:r w:rsidRPr="000D01CB">
        <w:rPr>
          <w:rFonts w:ascii="Gill Sans MT" w:eastAsia="MS Mincho" w:hAnsi="Gill Sans MT" w:cs="Arial"/>
          <w:noProof/>
          <w:kern w:val="2"/>
          <w:lang w:val="en-US" w:eastAsia="zh-CN"/>
          <w14:ligatures w14:val="standardContextual"/>
        </w:rPr>
        <w:drawing>
          <wp:inline distT="0" distB="0" distL="0" distR="0" wp14:anchorId="16DB87DB" wp14:editId="3DDFB009">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sectPr w:rsidR="00C10FCD" w:rsidRPr="000D01CB" w:rsidSect="001C6464">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pgNumType w:fmt="numberInDash" w:start="17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D802" w14:textId="77777777" w:rsidR="004842E7" w:rsidRDefault="004842E7" w:rsidP="00C10FCD">
      <w:r>
        <w:separator/>
      </w:r>
    </w:p>
  </w:endnote>
  <w:endnote w:type="continuationSeparator" w:id="0">
    <w:p w14:paraId="6D64EC61" w14:textId="77777777" w:rsidR="004842E7" w:rsidRDefault="004842E7" w:rsidP="00C1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A73C" w14:textId="77777777" w:rsidR="001C6464" w:rsidRDefault="001C6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rPr>
      <w:id w:val="1255787671"/>
      <w:docPartObj>
        <w:docPartGallery w:val="Page Numbers (Bottom of Page)"/>
        <w:docPartUnique/>
      </w:docPartObj>
    </w:sdtPr>
    <w:sdtEndPr>
      <w:rPr>
        <w:noProof/>
      </w:rPr>
    </w:sdtEndPr>
    <w:sdtContent>
      <w:p w14:paraId="2AA68D28" w14:textId="3F738E1A" w:rsidR="005600F7" w:rsidRPr="003D5B51" w:rsidRDefault="005600F7" w:rsidP="005600F7">
        <w:pPr>
          <w:pStyle w:val="Footer"/>
          <w:rPr>
            <w:rFonts w:ascii="Gill Sans MT" w:hAnsi="Gill Sans MT"/>
          </w:rPr>
        </w:pPr>
        <w:r w:rsidRPr="003D5B51">
          <w:rPr>
            <w:rFonts w:ascii="Gill Sans MT" w:hAnsi="Gill Sans MT"/>
            <w:lang w:val="en-US"/>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p w14:paraId="6B0FAE0D" w14:textId="58FC70C3" w:rsidR="092E2FA0" w:rsidRDefault="092E2FA0" w:rsidP="092E2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5261" w14:textId="77777777" w:rsidR="001C6464" w:rsidRDefault="001C6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66D7A" w14:textId="77777777" w:rsidR="004842E7" w:rsidRDefault="004842E7" w:rsidP="00C10FCD">
      <w:r>
        <w:separator/>
      </w:r>
    </w:p>
  </w:footnote>
  <w:footnote w:type="continuationSeparator" w:id="0">
    <w:p w14:paraId="0A9B491E" w14:textId="77777777" w:rsidR="004842E7" w:rsidRDefault="004842E7" w:rsidP="00C10FCD">
      <w:r>
        <w:continuationSeparator/>
      </w:r>
    </w:p>
  </w:footnote>
  <w:footnote w:id="1">
    <w:p w14:paraId="4FF9E5A9" w14:textId="16755090" w:rsidR="00C10FCD" w:rsidRPr="00C10FCD" w:rsidRDefault="00C10FCD" w:rsidP="005B457A">
      <w:pPr>
        <w:pStyle w:val="FootnoteText"/>
        <w:jc w:val="both"/>
        <w:rPr>
          <w:rFonts w:ascii="Gill Sans MT" w:hAnsi="Gill Sans MT"/>
          <w:lang w:val="en-US"/>
        </w:rPr>
      </w:pPr>
      <w:r w:rsidRPr="00C10FCD">
        <w:rPr>
          <w:rStyle w:val="FootnoteReference"/>
          <w:rFonts w:ascii="Gill Sans MT" w:hAnsi="Gill Sans MT"/>
        </w:rPr>
        <w:footnoteRef/>
      </w:r>
      <w:r w:rsidRPr="00C10FCD">
        <w:rPr>
          <w:rFonts w:ascii="Gill Sans MT" w:hAnsi="Gill Sans MT"/>
        </w:rPr>
        <w:t xml:space="preserve"> </w:t>
      </w:r>
      <w:r w:rsidRPr="00C10FCD">
        <w:rPr>
          <w:rFonts w:ascii="Gill Sans MT" w:hAnsi="Gill Sans MT" w:cstheme="minorHAnsi"/>
        </w:rPr>
        <w:t xml:space="preserve">MPhil </w:t>
      </w:r>
      <w:r w:rsidR="005B457A">
        <w:rPr>
          <w:rFonts w:ascii="Gill Sans MT" w:hAnsi="Gill Sans MT" w:cstheme="minorHAnsi"/>
        </w:rPr>
        <w:t>c</w:t>
      </w:r>
      <w:r w:rsidRPr="00C10FCD">
        <w:rPr>
          <w:rFonts w:ascii="Gill Sans MT" w:hAnsi="Gill Sans MT" w:cstheme="minorHAnsi"/>
        </w:rPr>
        <w:t xml:space="preserve">andidate, </w:t>
      </w:r>
      <w:r w:rsidRPr="00C10FCD">
        <w:rPr>
          <w:rFonts w:ascii="Gill Sans MT" w:eastAsia="Times New Roman" w:hAnsi="Gill Sans MT" w:cstheme="minorHAnsi"/>
        </w:rPr>
        <w:t xml:space="preserve">School of Anthropology and Museum Ethnography, Wolfson College, University of Oxford. Email: </w:t>
      </w:r>
      <w:hyperlink r:id="rId1" w:history="1">
        <w:r w:rsidR="000822FB" w:rsidRPr="00F33130">
          <w:rPr>
            <w:rStyle w:val="Hyperlink"/>
            <w:rFonts w:ascii="Gill Sans MT" w:eastAsia="Times New Roman" w:hAnsi="Gill Sans MT" w:cstheme="minorHAnsi"/>
          </w:rPr>
          <w:t>daniela.viecilicostamasini@wolfson.ox.ac.uk</w:t>
        </w:r>
      </w:hyperlink>
      <w:r w:rsidR="000822FB">
        <w:rPr>
          <w:rFonts w:ascii="Gill Sans MT" w:eastAsia="Times New Roman" w:hAnsi="Gill Sans MT"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8878" w14:textId="77777777" w:rsidR="001C6464" w:rsidRDefault="001C6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FA34" w14:textId="5D8EFC74" w:rsidR="00694FCB" w:rsidRDefault="00694FCB" w:rsidP="092E2FA0">
    <w:pPr>
      <w:pStyle w:val="Header"/>
      <w:rPr>
        <w:rFonts w:ascii="Gill Sans MT" w:hAnsi="Gill Sans MT"/>
        <w:i/>
        <w:iCs/>
      </w:rPr>
    </w:pPr>
    <w:r>
      <w:ptab w:relativeTo="margin" w:alignment="center" w:leader="none"/>
    </w:r>
    <w:r w:rsidRPr="00694FCB">
      <w:rPr>
        <w:rFonts w:ascii="Gill Sans MT" w:hAnsi="Gill Sans MT"/>
        <w:i/>
      </w:rPr>
      <w:ptab w:relativeTo="margin" w:alignment="right" w:leader="none"/>
    </w:r>
    <w:r w:rsidR="005600F7">
      <w:rPr>
        <w:rFonts w:ascii="Gill Sans MT" w:hAnsi="Gill Sans MT"/>
        <w:i/>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2E2FA0" w14:paraId="3408FE40" w14:textId="77777777" w:rsidTr="092E2FA0">
      <w:trPr>
        <w:trHeight w:val="300"/>
      </w:trPr>
      <w:tc>
        <w:tcPr>
          <w:tcW w:w="3005" w:type="dxa"/>
        </w:tcPr>
        <w:p w14:paraId="652B6144" w14:textId="2D6380F9" w:rsidR="092E2FA0" w:rsidRDefault="092E2FA0" w:rsidP="092E2FA0">
          <w:pPr>
            <w:pStyle w:val="Header"/>
            <w:ind w:left="-115"/>
          </w:pPr>
        </w:p>
      </w:tc>
      <w:tc>
        <w:tcPr>
          <w:tcW w:w="3005" w:type="dxa"/>
        </w:tcPr>
        <w:p w14:paraId="0E3AFDDD" w14:textId="4801E73F" w:rsidR="092E2FA0" w:rsidRDefault="092E2FA0" w:rsidP="092E2FA0">
          <w:pPr>
            <w:pStyle w:val="Header"/>
            <w:jc w:val="center"/>
          </w:pPr>
        </w:p>
      </w:tc>
      <w:tc>
        <w:tcPr>
          <w:tcW w:w="3005" w:type="dxa"/>
        </w:tcPr>
        <w:p w14:paraId="6A08AC29" w14:textId="5F33A907" w:rsidR="092E2FA0" w:rsidRDefault="092E2FA0" w:rsidP="092E2FA0">
          <w:pPr>
            <w:pStyle w:val="Header"/>
            <w:ind w:right="-115"/>
            <w:jc w:val="right"/>
          </w:pPr>
        </w:p>
      </w:tc>
    </w:tr>
  </w:tbl>
  <w:p w14:paraId="2762063D" w14:textId="706E1362" w:rsidR="092E2FA0" w:rsidRDefault="092E2FA0" w:rsidP="092E2F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CF"/>
    <w:rsid w:val="0000011F"/>
    <w:rsid w:val="000002CC"/>
    <w:rsid w:val="000051DC"/>
    <w:rsid w:val="00006CB0"/>
    <w:rsid w:val="00023BE9"/>
    <w:rsid w:val="00040F8A"/>
    <w:rsid w:val="000822FB"/>
    <w:rsid w:val="000A572B"/>
    <w:rsid w:val="000B1C16"/>
    <w:rsid w:val="000D01CB"/>
    <w:rsid w:val="000D604D"/>
    <w:rsid w:val="000E77CD"/>
    <w:rsid w:val="000F59E3"/>
    <w:rsid w:val="00112026"/>
    <w:rsid w:val="00151B12"/>
    <w:rsid w:val="001B1F86"/>
    <w:rsid w:val="001C2CE6"/>
    <w:rsid w:val="001C6464"/>
    <w:rsid w:val="00291FC2"/>
    <w:rsid w:val="002A2F71"/>
    <w:rsid w:val="00304BF4"/>
    <w:rsid w:val="00307B95"/>
    <w:rsid w:val="0039320A"/>
    <w:rsid w:val="003A7948"/>
    <w:rsid w:val="003B5636"/>
    <w:rsid w:val="003B6759"/>
    <w:rsid w:val="003C0DC2"/>
    <w:rsid w:val="003C25FD"/>
    <w:rsid w:val="003C3F96"/>
    <w:rsid w:val="003C6DD3"/>
    <w:rsid w:val="003D1044"/>
    <w:rsid w:val="003D5895"/>
    <w:rsid w:val="003E1437"/>
    <w:rsid w:val="004107EF"/>
    <w:rsid w:val="00421ECF"/>
    <w:rsid w:val="00453F2C"/>
    <w:rsid w:val="0045444C"/>
    <w:rsid w:val="004842E7"/>
    <w:rsid w:val="00495096"/>
    <w:rsid w:val="004E7516"/>
    <w:rsid w:val="005600F7"/>
    <w:rsid w:val="00593F2E"/>
    <w:rsid w:val="005B457A"/>
    <w:rsid w:val="005C5C9A"/>
    <w:rsid w:val="005D19B6"/>
    <w:rsid w:val="00625BA0"/>
    <w:rsid w:val="00684022"/>
    <w:rsid w:val="00693445"/>
    <w:rsid w:val="00694FCB"/>
    <w:rsid w:val="006A0337"/>
    <w:rsid w:val="006A1572"/>
    <w:rsid w:val="007163CE"/>
    <w:rsid w:val="007675F5"/>
    <w:rsid w:val="007978E1"/>
    <w:rsid w:val="007C2943"/>
    <w:rsid w:val="00827767"/>
    <w:rsid w:val="008435D5"/>
    <w:rsid w:val="008D6C4A"/>
    <w:rsid w:val="008E187A"/>
    <w:rsid w:val="009346DC"/>
    <w:rsid w:val="009B01E0"/>
    <w:rsid w:val="009D6141"/>
    <w:rsid w:val="009E5757"/>
    <w:rsid w:val="00A1289F"/>
    <w:rsid w:val="00A22E74"/>
    <w:rsid w:val="00A84501"/>
    <w:rsid w:val="00AA4734"/>
    <w:rsid w:val="00AB1335"/>
    <w:rsid w:val="00AF378F"/>
    <w:rsid w:val="00B83233"/>
    <w:rsid w:val="00BC7DE9"/>
    <w:rsid w:val="00BE4322"/>
    <w:rsid w:val="00BF5729"/>
    <w:rsid w:val="00C10FCD"/>
    <w:rsid w:val="00C2608D"/>
    <w:rsid w:val="00C62D6A"/>
    <w:rsid w:val="00CA4025"/>
    <w:rsid w:val="00CF7033"/>
    <w:rsid w:val="00D3336A"/>
    <w:rsid w:val="00D34404"/>
    <w:rsid w:val="00D50785"/>
    <w:rsid w:val="00D84543"/>
    <w:rsid w:val="00DA0CC9"/>
    <w:rsid w:val="00DC04CD"/>
    <w:rsid w:val="00DE74A4"/>
    <w:rsid w:val="00E013DE"/>
    <w:rsid w:val="00E458EA"/>
    <w:rsid w:val="00EA1073"/>
    <w:rsid w:val="00ED6135"/>
    <w:rsid w:val="00ED7DB7"/>
    <w:rsid w:val="00F8245D"/>
    <w:rsid w:val="092E2F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AF248"/>
  <w15:chartTrackingRefBased/>
  <w15:docId w15:val="{2E132EC3-EFE4-F649-9B31-D3EFA64D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B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0F8A"/>
    <w:pPr>
      <w:spacing w:before="100" w:beforeAutospacing="1" w:after="100" w:afterAutospacing="1"/>
    </w:pPr>
  </w:style>
  <w:style w:type="paragraph" w:styleId="HTMLPreformatted">
    <w:name w:val="HTML Preformatted"/>
    <w:basedOn w:val="Normal"/>
    <w:link w:val="HTMLPreformattedChar"/>
    <w:uiPriority w:val="99"/>
    <w:semiHidden/>
    <w:unhideWhenUsed/>
    <w:rsid w:val="00A84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4501"/>
    <w:rPr>
      <w:rFonts w:ascii="Courier New" w:eastAsia="Times New Roman" w:hAnsi="Courier New" w:cs="Courier New"/>
      <w:sz w:val="20"/>
      <w:szCs w:val="20"/>
    </w:rPr>
  </w:style>
  <w:style w:type="character" w:styleId="Emphasis">
    <w:name w:val="Emphasis"/>
    <w:basedOn w:val="DefaultParagraphFont"/>
    <w:uiPriority w:val="20"/>
    <w:qFormat/>
    <w:rsid w:val="007C2943"/>
    <w:rPr>
      <w:i/>
      <w:iCs/>
    </w:rPr>
  </w:style>
  <w:style w:type="paragraph" w:styleId="FootnoteText">
    <w:name w:val="footnote text"/>
    <w:basedOn w:val="Normal"/>
    <w:link w:val="FootnoteTextChar"/>
    <w:uiPriority w:val="99"/>
    <w:semiHidden/>
    <w:unhideWhenUsed/>
    <w:rsid w:val="00C10FC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10FCD"/>
    <w:rPr>
      <w:sz w:val="20"/>
      <w:szCs w:val="20"/>
    </w:rPr>
  </w:style>
  <w:style w:type="character" w:styleId="FootnoteReference">
    <w:name w:val="footnote reference"/>
    <w:basedOn w:val="DefaultParagraphFont"/>
    <w:uiPriority w:val="99"/>
    <w:semiHidden/>
    <w:unhideWhenUsed/>
    <w:rsid w:val="00C10FCD"/>
    <w:rPr>
      <w:vertAlign w:val="superscript"/>
    </w:rPr>
  </w:style>
  <w:style w:type="character" w:styleId="Hyperlink">
    <w:name w:val="Hyperlink"/>
    <w:basedOn w:val="DefaultParagraphFont"/>
    <w:uiPriority w:val="99"/>
    <w:unhideWhenUsed/>
    <w:rsid w:val="00C10FCD"/>
    <w:rPr>
      <w:color w:val="0000FF"/>
      <w:u w:val="single"/>
    </w:rPr>
  </w:style>
  <w:style w:type="character" w:styleId="Strong">
    <w:name w:val="Strong"/>
    <w:basedOn w:val="DefaultParagraphFont"/>
    <w:uiPriority w:val="22"/>
    <w:qFormat/>
    <w:rsid w:val="00151B12"/>
    <w:rPr>
      <w:b/>
      <w:bCs/>
    </w:rPr>
  </w:style>
  <w:style w:type="paragraph" w:styleId="Header">
    <w:name w:val="header"/>
    <w:basedOn w:val="Normal"/>
    <w:link w:val="HeaderChar"/>
    <w:uiPriority w:val="99"/>
    <w:unhideWhenUsed/>
    <w:rsid w:val="00694FCB"/>
    <w:pPr>
      <w:tabs>
        <w:tab w:val="center" w:pos="4680"/>
        <w:tab w:val="right" w:pos="9360"/>
      </w:tabs>
    </w:pPr>
  </w:style>
  <w:style w:type="character" w:customStyle="1" w:styleId="HeaderChar">
    <w:name w:val="Header Char"/>
    <w:basedOn w:val="DefaultParagraphFont"/>
    <w:link w:val="Header"/>
    <w:uiPriority w:val="99"/>
    <w:rsid w:val="00694FCB"/>
    <w:rPr>
      <w:rFonts w:ascii="Times New Roman" w:eastAsia="Times New Roman" w:hAnsi="Times New Roman" w:cs="Times New Roman"/>
    </w:rPr>
  </w:style>
  <w:style w:type="paragraph" w:styleId="Footer">
    <w:name w:val="footer"/>
    <w:basedOn w:val="Normal"/>
    <w:link w:val="FooterChar"/>
    <w:uiPriority w:val="99"/>
    <w:unhideWhenUsed/>
    <w:rsid w:val="00694FCB"/>
    <w:pPr>
      <w:tabs>
        <w:tab w:val="center" w:pos="4680"/>
        <w:tab w:val="right" w:pos="9360"/>
      </w:tabs>
    </w:pPr>
  </w:style>
  <w:style w:type="character" w:customStyle="1" w:styleId="FooterChar">
    <w:name w:val="Footer Char"/>
    <w:basedOn w:val="DefaultParagraphFont"/>
    <w:link w:val="Footer"/>
    <w:uiPriority w:val="99"/>
    <w:rsid w:val="00694FCB"/>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F5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3473">
      <w:bodyDiv w:val="1"/>
      <w:marLeft w:val="0"/>
      <w:marRight w:val="0"/>
      <w:marTop w:val="0"/>
      <w:marBottom w:val="0"/>
      <w:divBdr>
        <w:top w:val="none" w:sz="0" w:space="0" w:color="auto"/>
        <w:left w:val="none" w:sz="0" w:space="0" w:color="auto"/>
        <w:bottom w:val="none" w:sz="0" w:space="0" w:color="auto"/>
        <w:right w:val="none" w:sz="0" w:space="0" w:color="auto"/>
      </w:divBdr>
    </w:div>
    <w:div w:id="70474100">
      <w:bodyDiv w:val="1"/>
      <w:marLeft w:val="0"/>
      <w:marRight w:val="0"/>
      <w:marTop w:val="0"/>
      <w:marBottom w:val="0"/>
      <w:divBdr>
        <w:top w:val="none" w:sz="0" w:space="0" w:color="auto"/>
        <w:left w:val="none" w:sz="0" w:space="0" w:color="auto"/>
        <w:bottom w:val="none" w:sz="0" w:space="0" w:color="auto"/>
        <w:right w:val="none" w:sz="0" w:space="0" w:color="auto"/>
      </w:divBdr>
    </w:div>
    <w:div w:id="244462940">
      <w:bodyDiv w:val="1"/>
      <w:marLeft w:val="0"/>
      <w:marRight w:val="0"/>
      <w:marTop w:val="0"/>
      <w:marBottom w:val="0"/>
      <w:divBdr>
        <w:top w:val="none" w:sz="0" w:space="0" w:color="auto"/>
        <w:left w:val="none" w:sz="0" w:space="0" w:color="auto"/>
        <w:bottom w:val="none" w:sz="0" w:space="0" w:color="auto"/>
        <w:right w:val="none" w:sz="0" w:space="0" w:color="auto"/>
      </w:divBdr>
    </w:div>
    <w:div w:id="561409375">
      <w:bodyDiv w:val="1"/>
      <w:marLeft w:val="0"/>
      <w:marRight w:val="0"/>
      <w:marTop w:val="0"/>
      <w:marBottom w:val="0"/>
      <w:divBdr>
        <w:top w:val="none" w:sz="0" w:space="0" w:color="auto"/>
        <w:left w:val="none" w:sz="0" w:space="0" w:color="auto"/>
        <w:bottom w:val="none" w:sz="0" w:space="0" w:color="auto"/>
        <w:right w:val="none" w:sz="0" w:space="0" w:color="auto"/>
      </w:divBdr>
    </w:div>
    <w:div w:id="777796404">
      <w:bodyDiv w:val="1"/>
      <w:marLeft w:val="0"/>
      <w:marRight w:val="0"/>
      <w:marTop w:val="0"/>
      <w:marBottom w:val="0"/>
      <w:divBdr>
        <w:top w:val="none" w:sz="0" w:space="0" w:color="auto"/>
        <w:left w:val="none" w:sz="0" w:space="0" w:color="auto"/>
        <w:bottom w:val="none" w:sz="0" w:space="0" w:color="auto"/>
        <w:right w:val="none" w:sz="0" w:space="0" w:color="auto"/>
      </w:divBdr>
    </w:div>
    <w:div w:id="808859953">
      <w:bodyDiv w:val="1"/>
      <w:marLeft w:val="0"/>
      <w:marRight w:val="0"/>
      <w:marTop w:val="0"/>
      <w:marBottom w:val="0"/>
      <w:divBdr>
        <w:top w:val="none" w:sz="0" w:space="0" w:color="auto"/>
        <w:left w:val="none" w:sz="0" w:space="0" w:color="auto"/>
        <w:bottom w:val="none" w:sz="0" w:space="0" w:color="auto"/>
        <w:right w:val="none" w:sz="0" w:space="0" w:color="auto"/>
      </w:divBdr>
      <w:divsChild>
        <w:div w:id="1043752411">
          <w:marLeft w:val="0"/>
          <w:marRight w:val="0"/>
          <w:marTop w:val="0"/>
          <w:marBottom w:val="0"/>
          <w:divBdr>
            <w:top w:val="none" w:sz="0" w:space="0" w:color="auto"/>
            <w:left w:val="none" w:sz="0" w:space="0" w:color="auto"/>
            <w:bottom w:val="none" w:sz="0" w:space="0" w:color="auto"/>
            <w:right w:val="none" w:sz="0" w:space="0" w:color="auto"/>
          </w:divBdr>
          <w:divsChild>
            <w:div w:id="12689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1705">
      <w:bodyDiv w:val="1"/>
      <w:marLeft w:val="0"/>
      <w:marRight w:val="0"/>
      <w:marTop w:val="0"/>
      <w:marBottom w:val="0"/>
      <w:divBdr>
        <w:top w:val="none" w:sz="0" w:space="0" w:color="auto"/>
        <w:left w:val="none" w:sz="0" w:space="0" w:color="auto"/>
        <w:bottom w:val="none" w:sz="0" w:space="0" w:color="auto"/>
        <w:right w:val="none" w:sz="0" w:space="0" w:color="auto"/>
      </w:divBdr>
    </w:div>
    <w:div w:id="852888221">
      <w:bodyDiv w:val="1"/>
      <w:marLeft w:val="0"/>
      <w:marRight w:val="0"/>
      <w:marTop w:val="0"/>
      <w:marBottom w:val="0"/>
      <w:divBdr>
        <w:top w:val="none" w:sz="0" w:space="0" w:color="auto"/>
        <w:left w:val="none" w:sz="0" w:space="0" w:color="auto"/>
        <w:bottom w:val="none" w:sz="0" w:space="0" w:color="auto"/>
        <w:right w:val="none" w:sz="0" w:space="0" w:color="auto"/>
      </w:divBdr>
    </w:div>
    <w:div w:id="866135041">
      <w:bodyDiv w:val="1"/>
      <w:marLeft w:val="0"/>
      <w:marRight w:val="0"/>
      <w:marTop w:val="0"/>
      <w:marBottom w:val="0"/>
      <w:divBdr>
        <w:top w:val="none" w:sz="0" w:space="0" w:color="auto"/>
        <w:left w:val="none" w:sz="0" w:space="0" w:color="auto"/>
        <w:bottom w:val="none" w:sz="0" w:space="0" w:color="auto"/>
        <w:right w:val="none" w:sz="0" w:space="0" w:color="auto"/>
      </w:divBdr>
    </w:div>
    <w:div w:id="1074356335">
      <w:bodyDiv w:val="1"/>
      <w:marLeft w:val="0"/>
      <w:marRight w:val="0"/>
      <w:marTop w:val="0"/>
      <w:marBottom w:val="0"/>
      <w:divBdr>
        <w:top w:val="none" w:sz="0" w:space="0" w:color="auto"/>
        <w:left w:val="none" w:sz="0" w:space="0" w:color="auto"/>
        <w:bottom w:val="none" w:sz="0" w:space="0" w:color="auto"/>
        <w:right w:val="none" w:sz="0" w:space="0" w:color="auto"/>
      </w:divBdr>
    </w:div>
    <w:div w:id="1270041815">
      <w:bodyDiv w:val="1"/>
      <w:marLeft w:val="0"/>
      <w:marRight w:val="0"/>
      <w:marTop w:val="0"/>
      <w:marBottom w:val="0"/>
      <w:divBdr>
        <w:top w:val="none" w:sz="0" w:space="0" w:color="auto"/>
        <w:left w:val="none" w:sz="0" w:space="0" w:color="auto"/>
        <w:bottom w:val="none" w:sz="0" w:space="0" w:color="auto"/>
        <w:right w:val="none" w:sz="0" w:space="0" w:color="auto"/>
      </w:divBdr>
      <w:divsChild>
        <w:div w:id="888105560">
          <w:marLeft w:val="0"/>
          <w:marRight w:val="0"/>
          <w:marTop w:val="0"/>
          <w:marBottom w:val="0"/>
          <w:divBdr>
            <w:top w:val="none" w:sz="0" w:space="0" w:color="auto"/>
            <w:left w:val="none" w:sz="0" w:space="0" w:color="auto"/>
            <w:bottom w:val="none" w:sz="0" w:space="0" w:color="auto"/>
            <w:right w:val="none" w:sz="0" w:space="0" w:color="auto"/>
          </w:divBdr>
          <w:divsChild>
            <w:div w:id="1148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3733">
      <w:bodyDiv w:val="1"/>
      <w:marLeft w:val="0"/>
      <w:marRight w:val="0"/>
      <w:marTop w:val="0"/>
      <w:marBottom w:val="0"/>
      <w:divBdr>
        <w:top w:val="none" w:sz="0" w:space="0" w:color="auto"/>
        <w:left w:val="none" w:sz="0" w:space="0" w:color="auto"/>
        <w:bottom w:val="none" w:sz="0" w:space="0" w:color="auto"/>
        <w:right w:val="none" w:sz="0" w:space="0" w:color="auto"/>
      </w:divBdr>
    </w:div>
    <w:div w:id="1462571382">
      <w:bodyDiv w:val="1"/>
      <w:marLeft w:val="0"/>
      <w:marRight w:val="0"/>
      <w:marTop w:val="0"/>
      <w:marBottom w:val="0"/>
      <w:divBdr>
        <w:top w:val="none" w:sz="0" w:space="0" w:color="auto"/>
        <w:left w:val="none" w:sz="0" w:space="0" w:color="auto"/>
        <w:bottom w:val="none" w:sz="0" w:space="0" w:color="auto"/>
        <w:right w:val="none" w:sz="0" w:space="0" w:color="auto"/>
      </w:divBdr>
    </w:div>
    <w:div w:id="1519395461">
      <w:bodyDiv w:val="1"/>
      <w:marLeft w:val="0"/>
      <w:marRight w:val="0"/>
      <w:marTop w:val="0"/>
      <w:marBottom w:val="0"/>
      <w:divBdr>
        <w:top w:val="none" w:sz="0" w:space="0" w:color="auto"/>
        <w:left w:val="none" w:sz="0" w:space="0" w:color="auto"/>
        <w:bottom w:val="none" w:sz="0" w:space="0" w:color="auto"/>
        <w:right w:val="none" w:sz="0" w:space="0" w:color="auto"/>
      </w:divBdr>
    </w:div>
    <w:div w:id="1543861312">
      <w:bodyDiv w:val="1"/>
      <w:marLeft w:val="0"/>
      <w:marRight w:val="0"/>
      <w:marTop w:val="0"/>
      <w:marBottom w:val="0"/>
      <w:divBdr>
        <w:top w:val="none" w:sz="0" w:space="0" w:color="auto"/>
        <w:left w:val="none" w:sz="0" w:space="0" w:color="auto"/>
        <w:bottom w:val="none" w:sz="0" w:space="0" w:color="auto"/>
        <w:right w:val="none" w:sz="0" w:space="0" w:color="auto"/>
      </w:divBdr>
    </w:div>
    <w:div w:id="1615676063">
      <w:bodyDiv w:val="1"/>
      <w:marLeft w:val="0"/>
      <w:marRight w:val="0"/>
      <w:marTop w:val="0"/>
      <w:marBottom w:val="0"/>
      <w:divBdr>
        <w:top w:val="none" w:sz="0" w:space="0" w:color="auto"/>
        <w:left w:val="none" w:sz="0" w:space="0" w:color="auto"/>
        <w:bottom w:val="none" w:sz="0" w:space="0" w:color="auto"/>
        <w:right w:val="none" w:sz="0" w:space="0" w:color="auto"/>
      </w:divBdr>
    </w:div>
    <w:div w:id="1630479964">
      <w:bodyDiv w:val="1"/>
      <w:marLeft w:val="0"/>
      <w:marRight w:val="0"/>
      <w:marTop w:val="0"/>
      <w:marBottom w:val="0"/>
      <w:divBdr>
        <w:top w:val="none" w:sz="0" w:space="0" w:color="auto"/>
        <w:left w:val="none" w:sz="0" w:space="0" w:color="auto"/>
        <w:bottom w:val="none" w:sz="0" w:space="0" w:color="auto"/>
        <w:right w:val="none" w:sz="0" w:space="0" w:color="auto"/>
      </w:divBdr>
    </w:div>
    <w:div w:id="1743983825">
      <w:bodyDiv w:val="1"/>
      <w:marLeft w:val="0"/>
      <w:marRight w:val="0"/>
      <w:marTop w:val="0"/>
      <w:marBottom w:val="0"/>
      <w:divBdr>
        <w:top w:val="none" w:sz="0" w:space="0" w:color="auto"/>
        <w:left w:val="none" w:sz="0" w:space="0" w:color="auto"/>
        <w:bottom w:val="none" w:sz="0" w:space="0" w:color="auto"/>
        <w:right w:val="none" w:sz="0" w:space="0" w:color="auto"/>
      </w:divBdr>
    </w:div>
    <w:div w:id="1847745024">
      <w:bodyDiv w:val="1"/>
      <w:marLeft w:val="0"/>
      <w:marRight w:val="0"/>
      <w:marTop w:val="0"/>
      <w:marBottom w:val="0"/>
      <w:divBdr>
        <w:top w:val="none" w:sz="0" w:space="0" w:color="auto"/>
        <w:left w:val="none" w:sz="0" w:space="0" w:color="auto"/>
        <w:bottom w:val="none" w:sz="0" w:space="0" w:color="auto"/>
        <w:right w:val="none" w:sz="0" w:space="0" w:color="auto"/>
      </w:divBdr>
    </w:div>
    <w:div w:id="1940914367">
      <w:bodyDiv w:val="1"/>
      <w:marLeft w:val="0"/>
      <w:marRight w:val="0"/>
      <w:marTop w:val="0"/>
      <w:marBottom w:val="0"/>
      <w:divBdr>
        <w:top w:val="none" w:sz="0" w:space="0" w:color="auto"/>
        <w:left w:val="none" w:sz="0" w:space="0" w:color="auto"/>
        <w:bottom w:val="none" w:sz="0" w:space="0" w:color="auto"/>
        <w:right w:val="none" w:sz="0" w:space="0" w:color="auto"/>
      </w:divBdr>
    </w:div>
    <w:div w:id="2039502655">
      <w:bodyDiv w:val="1"/>
      <w:marLeft w:val="0"/>
      <w:marRight w:val="0"/>
      <w:marTop w:val="0"/>
      <w:marBottom w:val="0"/>
      <w:divBdr>
        <w:top w:val="none" w:sz="0" w:space="0" w:color="auto"/>
        <w:left w:val="none" w:sz="0" w:space="0" w:color="auto"/>
        <w:bottom w:val="none" w:sz="0" w:space="0" w:color="auto"/>
        <w:right w:val="none" w:sz="0" w:space="0" w:color="auto"/>
      </w:divBdr>
    </w:div>
    <w:div w:id="20717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daniela.viecilicostamasini@wolfso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B95AF-AEBA-4422-BB78-A45A5B1B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6831</Characters>
  <Application>Microsoft Office Word</Application>
  <DocSecurity>0</DocSecurity>
  <Lines>117</Lines>
  <Paragraphs>24</Paragraphs>
  <ScaleCrop>false</ScaleCrop>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Masini</dc:creator>
  <cp:keywords/>
  <dc:description/>
  <cp:lastModifiedBy>Chihab El Khachab</cp:lastModifiedBy>
  <cp:revision>19</cp:revision>
  <cp:lastPrinted>2026-01-09T16:14:00Z</cp:lastPrinted>
  <dcterms:created xsi:type="dcterms:W3CDTF">2025-12-11T15:07:00Z</dcterms:created>
  <dcterms:modified xsi:type="dcterms:W3CDTF">2026-01-09T16:14:00Z</dcterms:modified>
</cp:coreProperties>
</file>